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448" w:rsidRPr="00C33448" w:rsidRDefault="00C33448" w:rsidP="00B225E9">
      <w:pPr>
        <w:jc w:val="right"/>
        <w:rPr>
          <w:rFonts w:ascii="Times New Roman" w:hAnsi="Times New Roman"/>
          <w:b/>
          <w:bCs/>
        </w:rPr>
      </w:pPr>
      <w:r w:rsidRPr="00A6214C">
        <w:rPr>
          <w:rFonts w:ascii="Times New Roman" w:hAnsi="Times New Roman"/>
          <w:noProof/>
          <w:color w:val="000000"/>
          <w:lang w:eastAsia="tr-TR"/>
        </w:rPr>
        <mc:AlternateContent>
          <mc:Choice Requires="wps">
            <w:drawing>
              <wp:anchor distT="0" distB="0" distL="114300" distR="114300" simplePos="0" relativeHeight="251663360" behindDoc="0" locked="0" layoutInCell="1" allowOverlap="1" wp14:anchorId="7702E214" wp14:editId="44A81AAB">
                <wp:simplePos x="0" y="0"/>
                <wp:positionH relativeFrom="column">
                  <wp:posOffset>199390</wp:posOffset>
                </wp:positionH>
                <wp:positionV relativeFrom="paragraph">
                  <wp:posOffset>24130</wp:posOffset>
                </wp:positionV>
                <wp:extent cx="838200" cy="931545"/>
                <wp:effectExtent l="0" t="0" r="19050" b="2095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931545"/>
                        </a:xfrm>
                        <a:prstGeom prst="ellipse">
                          <a:avLst/>
                        </a:prstGeom>
                        <a:solidFill>
                          <a:srgbClr val="FFFFFF"/>
                        </a:solidFill>
                        <a:ln w="9525" cap="rnd">
                          <a:solidFill>
                            <a:srgbClr val="000000"/>
                          </a:solidFill>
                          <a:prstDash val="sysDot"/>
                          <a:round/>
                          <a:headEnd/>
                          <a:tailEnd/>
                        </a:ln>
                      </wps:spPr>
                      <wps:txbx>
                        <w:txbxContent>
                          <w:p w:rsidR="003C1D8D" w:rsidRDefault="003C1D8D" w:rsidP="00C33448">
                            <w:pPr>
                              <w:spacing w:after="0"/>
                            </w:pPr>
                          </w:p>
                          <w:p w:rsidR="003C1D8D" w:rsidRDefault="003C1D8D" w:rsidP="00C33448">
                            <w:r>
                              <w:t xml:space="preserve"> (</w:t>
                            </w:r>
                            <w:r w:rsidRPr="0058796F">
                              <w:rPr>
                                <w:sz w:val="2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2E214" id="Oval 10" o:spid="_x0000_s1026" style="position:absolute;left:0;text-align:left;margin-left:15.7pt;margin-top:1.9pt;width:66pt;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">
                <v:stroke dashstyle="1 1" endcap="round"/>
                <v:textbox>
                  <w:txbxContent>
                    <w:p w:rsidR="003C1D8D" w:rsidRDefault="003C1D8D" w:rsidP="00C33448">
                      <w:pPr>
                        <w:spacing w:after="0"/>
                      </w:pPr>
                    </w:p>
                    <w:p w:rsidR="003C1D8D" w:rsidRDefault="003C1D8D" w:rsidP="00C33448">
                      <w:r>
                        <w:t xml:space="preserve"> (</w:t>
                      </w:r>
                      <w:r w:rsidRPr="0058796F">
                        <w:rPr>
                          <w:sz w:val="20"/>
                        </w:rPr>
                        <w:t>Logo)</w:t>
                      </w:r>
                    </w:p>
                  </w:txbxContent>
                </v:textbox>
              </v:oval>
            </w:pict>
          </mc:Fallback>
        </mc:AlternateContent>
      </w:r>
      <w:r w:rsidR="003C1D8D">
        <w:rPr>
          <w:rFonts w:ascii="Times New Roman" w:hAnsi="Times New Roman"/>
          <w:b/>
          <w:bCs/>
        </w:rPr>
        <w:t>Ek-1</w:t>
      </w:r>
      <w:r w:rsidRPr="00C33448">
        <w:rPr>
          <w:rFonts w:ascii="Times New Roman" w:hAnsi="Times New Roman"/>
          <w:b/>
          <w:bCs/>
        </w:rPr>
        <w:t xml:space="preserve">                                          </w:t>
      </w:r>
    </w:p>
    <w:p w:rsidR="00C33448" w:rsidRPr="00C33448" w:rsidRDefault="00C33448" w:rsidP="00C33448">
      <w:pPr>
        <w:keepLines/>
        <w:widowControl w:val="0"/>
        <w:spacing w:before="120" w:after="0"/>
        <w:ind w:left="432" w:hanging="432"/>
        <w:jc w:val="center"/>
        <w:outlineLvl w:val="0"/>
        <w:rPr>
          <w:rFonts w:ascii="Times New Roman" w:eastAsiaTheme="majorEastAsia" w:hAnsi="Times New Roman"/>
          <w:b/>
          <w:color w:val="365F91" w:themeColor="accent1" w:themeShade="BF"/>
          <w:sz w:val="28"/>
          <w:szCs w:val="28"/>
        </w:rPr>
      </w:pPr>
      <w:r w:rsidRPr="00C33448">
        <w:rPr>
          <w:rFonts w:ascii="Times New Roman" w:eastAsiaTheme="majorEastAsia" w:hAnsi="Times New Roman"/>
          <w:color w:val="365F91" w:themeColor="accent1" w:themeShade="BF"/>
          <w:sz w:val="28"/>
          <w:szCs w:val="28"/>
        </w:rPr>
        <w:t xml:space="preserve">              </w:t>
      </w:r>
      <w:r w:rsidRPr="00C33448">
        <w:rPr>
          <w:rFonts w:ascii="Times New Roman" w:eastAsiaTheme="majorEastAsia" w:hAnsi="Times New Roman"/>
          <w:color w:val="365F91" w:themeColor="accent1" w:themeShade="BF"/>
          <w:sz w:val="28"/>
          <w:szCs w:val="28"/>
          <w:vertAlign w:val="superscript"/>
        </w:rPr>
        <w:footnoteReference w:id="1"/>
      </w:r>
      <w:r w:rsidRPr="00C33448">
        <w:rPr>
          <w:rFonts w:ascii="Times New Roman" w:eastAsiaTheme="majorEastAsia" w:hAnsi="Times New Roman"/>
          <w:color w:val="365F91" w:themeColor="accent1" w:themeShade="BF"/>
          <w:sz w:val="28"/>
          <w:szCs w:val="28"/>
        </w:rPr>
        <w:t xml:space="preserve">         </w:t>
      </w:r>
      <w:r w:rsidRPr="00C33448">
        <w:rPr>
          <w:rFonts w:ascii="Times New Roman" w:eastAsiaTheme="majorEastAsia" w:hAnsi="Times New Roman"/>
          <w:b/>
          <w:bCs/>
          <w:color w:val="365F91" w:themeColor="accent1" w:themeShade="BF"/>
          <w:sz w:val="28"/>
          <w:szCs w:val="28"/>
        </w:rPr>
        <w:t xml:space="preserve">.................................................................................. </w:t>
      </w:r>
      <w:r w:rsidRPr="00C33448">
        <w:rPr>
          <w:rFonts w:ascii="Times New Roman" w:eastAsiaTheme="majorEastAsia" w:hAnsi="Times New Roman"/>
          <w:b/>
          <w:bCs/>
          <w:color w:val="365F91" w:themeColor="accent1" w:themeShade="BF"/>
          <w:sz w:val="28"/>
          <w:szCs w:val="28"/>
          <w:vertAlign w:val="superscript"/>
        </w:rPr>
        <w:footnoteReference w:id="2"/>
      </w:r>
    </w:p>
    <w:p w:rsidR="00C33448" w:rsidRPr="00C33448" w:rsidRDefault="00C33448" w:rsidP="00C33448">
      <w:pPr>
        <w:rPr>
          <w:rFonts w:ascii="Times New Roman" w:hAnsi="Times New Roman"/>
        </w:rPr>
      </w:pPr>
    </w:p>
    <w:p w:rsidR="00C33448" w:rsidRPr="00C33448" w:rsidRDefault="00C33448" w:rsidP="00C33448">
      <w:pPr>
        <w:keepLines/>
        <w:widowControl w:val="0"/>
        <w:spacing w:before="120" w:after="0"/>
        <w:ind w:left="1152"/>
        <w:outlineLvl w:val="0"/>
        <w:rPr>
          <w:rFonts w:ascii="Times New Roman" w:eastAsiaTheme="majorEastAsia" w:hAnsi="Times New Roman"/>
          <w:b/>
          <w:bCs/>
          <w:color w:val="365F91" w:themeColor="accent1" w:themeShade="BF"/>
          <w:sz w:val="28"/>
          <w:szCs w:val="28"/>
        </w:rPr>
      </w:pPr>
    </w:p>
    <w:p w:rsidR="00C33448" w:rsidRPr="00C33448" w:rsidRDefault="00C33448" w:rsidP="00C33448">
      <w:pPr>
        <w:keepLines/>
        <w:widowControl w:val="0"/>
        <w:spacing w:before="120" w:after="0"/>
        <w:ind w:left="1152"/>
        <w:jc w:val="center"/>
        <w:outlineLvl w:val="0"/>
        <w:rPr>
          <w:rFonts w:ascii="Times New Roman" w:eastAsiaTheme="majorEastAsia" w:hAnsi="Times New Roman"/>
          <w:b/>
          <w:bCs/>
          <w:color w:val="365F91" w:themeColor="accent1" w:themeShade="BF"/>
          <w:sz w:val="28"/>
          <w:szCs w:val="28"/>
        </w:rPr>
      </w:pPr>
    </w:p>
    <w:p w:rsidR="00C33448" w:rsidRPr="00C33448" w:rsidRDefault="00C33448" w:rsidP="00C33448">
      <w:pPr>
        <w:keepLines/>
        <w:widowControl w:val="0"/>
        <w:spacing w:before="120" w:after="0"/>
        <w:ind w:left="1152"/>
        <w:jc w:val="center"/>
        <w:outlineLvl w:val="0"/>
        <w:rPr>
          <w:rFonts w:ascii="Times New Roman" w:eastAsiaTheme="majorEastAsia" w:hAnsi="Times New Roman"/>
          <w:b/>
          <w:bCs/>
          <w:color w:val="365F91" w:themeColor="accent1" w:themeShade="BF"/>
          <w:sz w:val="28"/>
          <w:szCs w:val="28"/>
        </w:rPr>
      </w:pPr>
    </w:p>
    <w:p w:rsidR="00C33448" w:rsidRPr="00C33448" w:rsidRDefault="00C33448" w:rsidP="00C33448">
      <w:pPr>
        <w:keepLines/>
        <w:widowControl w:val="0"/>
        <w:spacing w:before="120" w:after="0"/>
        <w:ind w:left="432" w:hanging="432"/>
        <w:jc w:val="center"/>
        <w:outlineLvl w:val="0"/>
        <w:rPr>
          <w:rFonts w:ascii="Times New Roman" w:eastAsiaTheme="majorEastAsia" w:hAnsi="Times New Roman"/>
          <w:b/>
          <w:color w:val="365F91" w:themeColor="accent1" w:themeShade="BF"/>
          <w:sz w:val="28"/>
          <w:szCs w:val="28"/>
        </w:rPr>
      </w:pPr>
      <w:r w:rsidRPr="00C33448">
        <w:rPr>
          <w:rFonts w:ascii="Times New Roman" w:eastAsiaTheme="majorEastAsia" w:hAnsi="Times New Roman"/>
          <w:b/>
          <w:bCs/>
          <w:color w:val="365F91" w:themeColor="accent1" w:themeShade="BF"/>
          <w:sz w:val="28"/>
          <w:szCs w:val="28"/>
        </w:rPr>
        <w:t xml:space="preserve">.................................................................................. </w:t>
      </w:r>
      <w:r w:rsidRPr="00C33448">
        <w:rPr>
          <w:rFonts w:ascii="Times New Roman" w:eastAsiaTheme="majorEastAsia" w:hAnsi="Times New Roman"/>
          <w:b/>
          <w:bCs/>
          <w:color w:val="365F91" w:themeColor="accent1" w:themeShade="BF"/>
          <w:sz w:val="28"/>
          <w:szCs w:val="28"/>
          <w:vertAlign w:val="superscript"/>
        </w:rPr>
        <w:footnoteReference w:id="3"/>
      </w:r>
    </w:p>
    <w:p w:rsidR="00C33448" w:rsidRPr="00C33448" w:rsidRDefault="00C33448" w:rsidP="00C33448">
      <w:pPr>
        <w:keepLines/>
        <w:widowControl w:val="0"/>
        <w:spacing w:before="120" w:after="0"/>
        <w:ind w:left="432" w:hanging="432"/>
        <w:jc w:val="center"/>
        <w:outlineLvl w:val="0"/>
        <w:rPr>
          <w:rFonts w:ascii="Times New Roman" w:eastAsiaTheme="majorEastAsia" w:hAnsi="Times New Roman"/>
          <w:b/>
          <w:bCs/>
          <w:color w:val="365F91" w:themeColor="accent1" w:themeShade="BF"/>
          <w:sz w:val="28"/>
          <w:szCs w:val="28"/>
        </w:rPr>
      </w:pPr>
      <w:r w:rsidRPr="00C33448">
        <w:rPr>
          <w:rFonts w:ascii="Times New Roman" w:eastAsiaTheme="majorEastAsia" w:hAnsi="Times New Roman"/>
          <w:b/>
          <w:color w:val="365F91" w:themeColor="accent1" w:themeShade="BF"/>
          <w:sz w:val="28"/>
          <w:szCs w:val="28"/>
        </w:rPr>
        <w:t>ENERJİ</w:t>
      </w:r>
      <w:r>
        <w:rPr>
          <w:rFonts w:ascii="Times New Roman" w:eastAsiaTheme="majorEastAsia" w:hAnsi="Times New Roman"/>
          <w:b/>
          <w:color w:val="365F91" w:themeColor="accent1" w:themeShade="BF"/>
          <w:sz w:val="28"/>
          <w:szCs w:val="28"/>
        </w:rPr>
        <w:t xml:space="preserve"> VERİMLİLİĞİ ETÜT</w:t>
      </w:r>
      <w:r w:rsidRPr="00C33448">
        <w:rPr>
          <w:rFonts w:ascii="Times New Roman" w:eastAsiaTheme="majorEastAsia" w:hAnsi="Times New Roman"/>
          <w:b/>
          <w:color w:val="365F91" w:themeColor="accent1" w:themeShade="BF"/>
          <w:sz w:val="28"/>
          <w:szCs w:val="28"/>
        </w:rPr>
        <w:t xml:space="preserve"> RAPORU</w:t>
      </w:r>
      <w:r>
        <w:rPr>
          <w:rFonts w:ascii="Times New Roman" w:eastAsiaTheme="majorEastAsia" w:hAnsi="Times New Roman"/>
          <w:b/>
          <w:color w:val="365F91" w:themeColor="accent1" w:themeShade="BF"/>
          <w:sz w:val="28"/>
          <w:szCs w:val="28"/>
        </w:rPr>
        <w:t xml:space="preserve"> FORMATI</w:t>
      </w:r>
    </w:p>
    <w:p w:rsidR="00C33448" w:rsidRPr="00C33448" w:rsidRDefault="00C33448" w:rsidP="00C33448">
      <w:pPr>
        <w:rPr>
          <w:rFonts w:ascii="Times New Roman" w:hAnsi="Times New Roman"/>
        </w:rPr>
      </w:pPr>
    </w:p>
    <w:p w:rsidR="00C33448" w:rsidRPr="00C33448" w:rsidRDefault="00C33448" w:rsidP="00C33448">
      <w:pPr>
        <w:rPr>
          <w:rFonts w:ascii="Times New Roman" w:hAnsi="Times New Roman"/>
        </w:rPr>
      </w:pPr>
      <w:r w:rsidRPr="00C33448">
        <w:rPr>
          <w:rFonts w:ascii="Times New Roman" w:hAnsi="Times New Roman"/>
          <w:noProof/>
          <w:lang w:eastAsia="tr-TR"/>
        </w:rPr>
        <mc:AlternateContent>
          <mc:Choice Requires="wps">
            <w:drawing>
              <wp:anchor distT="0" distB="0" distL="114300" distR="114300" simplePos="0" relativeHeight="251661312" behindDoc="0" locked="0" layoutInCell="1" allowOverlap="1" wp14:anchorId="518E0180" wp14:editId="4FDC7BBE">
                <wp:simplePos x="0" y="0"/>
                <wp:positionH relativeFrom="column">
                  <wp:posOffset>734999</wp:posOffset>
                </wp:positionH>
                <wp:positionV relativeFrom="paragraph">
                  <wp:posOffset>120043</wp:posOffset>
                </wp:positionV>
                <wp:extent cx="4635610" cy="1717481"/>
                <wp:effectExtent l="0" t="0" r="12700" b="16510"/>
                <wp:wrapNone/>
                <wp:docPr id="11" name="Dikdörtgen 11"/>
                <wp:cNvGraphicFramePr/>
                <a:graphic xmlns:a="http://schemas.openxmlformats.org/drawingml/2006/main">
                  <a:graphicData uri="http://schemas.microsoft.com/office/word/2010/wordprocessingShape">
                    <wps:wsp>
                      <wps:cNvSpPr/>
                      <wps:spPr>
                        <a:xfrm>
                          <a:off x="0" y="0"/>
                          <a:ext cx="4635610" cy="171748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253BC" id="Dikdörtgen 11" o:spid="_x0000_s1026" style="position:absolute;margin-left:57.85pt;margin-top:9.45pt;width:365pt;height:1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" filled="f" strokecolor="#385d8a" strokeweight="2pt"/>
            </w:pict>
          </mc:Fallback>
        </mc:AlternateContent>
      </w:r>
    </w:p>
    <w:p w:rsidR="00C33448" w:rsidRPr="00C33448" w:rsidRDefault="00C33448" w:rsidP="00C33448">
      <w:pPr>
        <w:rPr>
          <w:rFonts w:ascii="Times New Roman" w:hAnsi="Times New Roman"/>
        </w:rPr>
      </w:pPr>
    </w:p>
    <w:p w:rsidR="00C33448" w:rsidRPr="00C33448" w:rsidRDefault="00C33448" w:rsidP="00C33448">
      <w:pPr>
        <w:jc w:val="center"/>
        <w:rPr>
          <w:rFonts w:ascii="Times New Roman" w:hAnsi="Times New Roman"/>
        </w:rPr>
      </w:pPr>
      <w:r w:rsidRPr="00C33448">
        <w:rPr>
          <w:rFonts w:ascii="Times New Roman" w:hAnsi="Times New Roman"/>
        </w:rPr>
        <w:t>(</w:t>
      </w:r>
      <w:r w:rsidR="00892A75">
        <w:rPr>
          <w:rFonts w:ascii="Times New Roman" w:hAnsi="Times New Roman"/>
        </w:rPr>
        <w:t>Uygulama Alanı</w:t>
      </w:r>
      <w:r w:rsidRPr="00C33448">
        <w:rPr>
          <w:rFonts w:ascii="Times New Roman" w:hAnsi="Times New Roman"/>
        </w:rPr>
        <w:t xml:space="preserve"> Fotoğrafı</w:t>
      </w:r>
      <w:r w:rsidR="00892A75">
        <w:rPr>
          <w:rFonts w:ascii="Times New Roman" w:hAnsi="Times New Roman"/>
        </w:rPr>
        <w:t xml:space="preserve"> veya Yerleşim Planı</w:t>
      </w:r>
      <w:r w:rsidRPr="00C33448">
        <w:rPr>
          <w:rFonts w:ascii="Times New Roman" w:hAnsi="Times New Roman"/>
        </w:rPr>
        <w:t>)</w:t>
      </w:r>
    </w:p>
    <w:p w:rsidR="00C33448" w:rsidRPr="00C33448" w:rsidRDefault="00C33448" w:rsidP="00C33448">
      <w:pPr>
        <w:rPr>
          <w:rFonts w:ascii="Times New Roman" w:hAnsi="Times New Roman"/>
        </w:rPr>
      </w:pPr>
    </w:p>
    <w:p w:rsidR="00C33448" w:rsidRPr="00C33448" w:rsidRDefault="00C33448" w:rsidP="00C33448">
      <w:pPr>
        <w:rPr>
          <w:rFonts w:ascii="Times New Roman" w:hAnsi="Times New Roman"/>
        </w:rPr>
      </w:pPr>
    </w:p>
    <w:p w:rsidR="00C33448" w:rsidRPr="00C33448" w:rsidRDefault="00C33448" w:rsidP="00C33448">
      <w:pPr>
        <w:widowControl w:val="0"/>
        <w:shd w:val="clear" w:color="auto" w:fill="FFFFFF"/>
        <w:jc w:val="center"/>
        <w:rPr>
          <w:rFonts w:ascii="Times New Roman" w:hAnsi="Times New Roman"/>
          <w:color w:val="000000"/>
          <w:spacing w:val="-1"/>
        </w:rPr>
      </w:pPr>
    </w:p>
    <w:p w:rsidR="00C33448" w:rsidRPr="00C33448" w:rsidRDefault="00C33448" w:rsidP="00C33448">
      <w:pPr>
        <w:widowControl w:val="0"/>
        <w:shd w:val="clear" w:color="auto" w:fill="FFFFFF"/>
        <w:jc w:val="center"/>
        <w:rPr>
          <w:rFonts w:ascii="Times New Roman" w:hAnsi="Times New Roman"/>
          <w:color w:val="000000"/>
          <w:spacing w:val="-1"/>
        </w:rPr>
      </w:pPr>
    </w:p>
    <w:p w:rsidR="00C33448" w:rsidRPr="00C33448" w:rsidRDefault="00C33448" w:rsidP="00C33448">
      <w:pPr>
        <w:widowControl w:val="0"/>
        <w:shd w:val="clear" w:color="auto" w:fill="FFFFFF"/>
        <w:jc w:val="center"/>
        <w:rPr>
          <w:rFonts w:ascii="Times New Roman" w:hAnsi="Times New Roman"/>
          <w:color w:val="000000"/>
          <w:spacing w:val="-1"/>
        </w:rPr>
      </w:pPr>
    </w:p>
    <w:p w:rsidR="00C33448" w:rsidRPr="00C33448" w:rsidRDefault="00C33448" w:rsidP="00C33448">
      <w:pPr>
        <w:widowControl w:val="0"/>
        <w:shd w:val="clear" w:color="auto" w:fill="FFFFFF"/>
        <w:jc w:val="center"/>
        <w:rPr>
          <w:rFonts w:ascii="Times New Roman" w:hAnsi="Times New Roman"/>
          <w:color w:val="000000"/>
          <w:spacing w:val="-1"/>
        </w:rPr>
      </w:pPr>
      <w:r w:rsidRPr="00C33448">
        <w:rPr>
          <w:rFonts w:ascii="Times New Roman" w:hAnsi="Times New Roman"/>
          <w:color w:val="000000"/>
          <w:spacing w:val="-1"/>
        </w:rPr>
        <w:t xml:space="preserve">Hazırlayanlar </w:t>
      </w:r>
      <w:r w:rsidRPr="00C33448">
        <w:rPr>
          <w:rFonts w:ascii="Times New Roman" w:hAnsi="Times New Roman"/>
          <w:color w:val="000000"/>
          <w:spacing w:val="-1"/>
          <w:vertAlign w:val="superscript"/>
        </w:rPr>
        <w:footnoteReference w:id="4"/>
      </w:r>
    </w:p>
    <w:p w:rsidR="00C33448" w:rsidRPr="00C33448" w:rsidRDefault="00C33448" w:rsidP="00C33448">
      <w:pPr>
        <w:widowControl w:val="0"/>
        <w:shd w:val="clear" w:color="auto" w:fill="FFFFFF"/>
        <w:jc w:val="center"/>
        <w:rPr>
          <w:rFonts w:ascii="Times New Roman" w:hAnsi="Times New Roman"/>
          <w:color w:val="000000"/>
          <w:spacing w:val="-1"/>
        </w:rPr>
      </w:pPr>
      <w:r w:rsidRPr="00892A75">
        <w:rPr>
          <w:rFonts w:ascii="Times New Roman" w:hAnsi="Times New Roman"/>
          <w:color w:val="000000"/>
          <w:spacing w:val="-1"/>
          <w:u w:val="single"/>
        </w:rPr>
        <w:t>Adı Soyadı</w:t>
      </w:r>
      <w:r w:rsidR="00892A75" w:rsidRPr="00892A75">
        <w:rPr>
          <w:rFonts w:ascii="Times New Roman" w:hAnsi="Times New Roman"/>
          <w:color w:val="000000"/>
          <w:spacing w:val="-1"/>
          <w:u w:val="single"/>
        </w:rPr>
        <w:t>:</w:t>
      </w:r>
      <w:r w:rsidRPr="00C33448">
        <w:rPr>
          <w:rFonts w:ascii="Times New Roman" w:hAnsi="Times New Roman"/>
          <w:color w:val="000000"/>
          <w:spacing w:val="-1"/>
        </w:rPr>
        <w:tab/>
      </w:r>
      <w:r w:rsidRPr="00892A75">
        <w:rPr>
          <w:rFonts w:ascii="Times New Roman" w:hAnsi="Times New Roman"/>
          <w:color w:val="000000"/>
          <w:spacing w:val="-1"/>
          <w:u w:val="single"/>
        </w:rPr>
        <w:t>Sertifika No</w:t>
      </w:r>
      <w:r w:rsidR="00892A75" w:rsidRPr="00892A75">
        <w:rPr>
          <w:rFonts w:ascii="Times New Roman" w:hAnsi="Times New Roman"/>
          <w:color w:val="000000"/>
          <w:spacing w:val="-1"/>
          <w:u w:val="single"/>
        </w:rPr>
        <w:t>:</w:t>
      </w:r>
    </w:p>
    <w:p w:rsidR="00C33448" w:rsidRPr="00C33448" w:rsidRDefault="00C33448" w:rsidP="00C33448">
      <w:pPr>
        <w:widowControl w:val="0"/>
        <w:shd w:val="clear" w:color="auto" w:fill="FFFFFF"/>
        <w:jc w:val="center"/>
        <w:rPr>
          <w:rFonts w:ascii="Times New Roman" w:hAnsi="Times New Roman"/>
          <w:color w:val="000000"/>
          <w:spacing w:val="-1"/>
        </w:rPr>
      </w:pPr>
    </w:p>
    <w:p w:rsidR="00C33448" w:rsidRPr="00C33448" w:rsidRDefault="00C33448" w:rsidP="00C33448">
      <w:pPr>
        <w:widowControl w:val="0"/>
        <w:shd w:val="clear" w:color="auto" w:fill="FFFFFF"/>
        <w:tabs>
          <w:tab w:val="left" w:pos="8452"/>
        </w:tabs>
        <w:rPr>
          <w:rFonts w:ascii="Times New Roman" w:hAnsi="Times New Roman"/>
          <w:color w:val="000000"/>
          <w:spacing w:val="-11"/>
        </w:rPr>
      </w:pPr>
      <w:r w:rsidRPr="00C33448">
        <w:rPr>
          <w:rFonts w:ascii="Times New Roman" w:hAnsi="Times New Roman"/>
          <w:color w:val="000000"/>
          <w:spacing w:val="-11"/>
        </w:rPr>
        <w:tab/>
      </w:r>
    </w:p>
    <w:p w:rsidR="00C33448" w:rsidRPr="00C33448" w:rsidRDefault="00C33448" w:rsidP="00C33448">
      <w:pPr>
        <w:widowControl w:val="0"/>
        <w:shd w:val="clear" w:color="auto" w:fill="FFFFFF"/>
        <w:jc w:val="center"/>
        <w:rPr>
          <w:rFonts w:ascii="Times New Roman" w:hAnsi="Times New Roman"/>
          <w:color w:val="000000"/>
          <w:spacing w:val="-11"/>
        </w:rPr>
      </w:pPr>
    </w:p>
    <w:p w:rsidR="00C33448" w:rsidRPr="00C33448" w:rsidRDefault="00C33448" w:rsidP="00C33448">
      <w:pPr>
        <w:widowControl w:val="0"/>
        <w:shd w:val="clear" w:color="auto" w:fill="FFFFFF"/>
        <w:jc w:val="center"/>
        <w:rPr>
          <w:rFonts w:ascii="Times New Roman" w:hAnsi="Times New Roman"/>
          <w:color w:val="000000"/>
          <w:spacing w:val="-11"/>
        </w:rPr>
      </w:pPr>
    </w:p>
    <w:p w:rsidR="00C33448" w:rsidRDefault="00D729BE" w:rsidP="00C33448">
      <w:pPr>
        <w:widowControl w:val="0"/>
        <w:shd w:val="clear" w:color="auto" w:fill="FFFFFF"/>
        <w:jc w:val="center"/>
        <w:rPr>
          <w:rFonts w:ascii="Times New Roman" w:hAnsi="Times New Roman"/>
          <w:color w:val="000000"/>
          <w:spacing w:val="-11"/>
        </w:rPr>
      </w:pPr>
      <w:proofErr w:type="gramStart"/>
      <w:r>
        <w:rPr>
          <w:rFonts w:ascii="Times New Roman" w:hAnsi="Times New Roman"/>
          <w:color w:val="000000"/>
          <w:spacing w:val="-11"/>
        </w:rPr>
        <w:t>Tarih:</w:t>
      </w:r>
      <w:r w:rsidR="00C33448" w:rsidRPr="00C33448">
        <w:rPr>
          <w:rFonts w:ascii="Times New Roman" w:hAnsi="Times New Roman"/>
          <w:color w:val="000000"/>
          <w:spacing w:val="-11"/>
        </w:rPr>
        <w:t>......................</w:t>
      </w:r>
      <w:proofErr w:type="gramEnd"/>
      <w:r w:rsidR="00C33448" w:rsidRPr="00C33448">
        <w:rPr>
          <w:rFonts w:ascii="Times New Roman" w:hAnsi="Times New Roman"/>
          <w:color w:val="000000"/>
          <w:spacing w:val="-11"/>
        </w:rPr>
        <w:t xml:space="preserve"> </w:t>
      </w:r>
      <w:r w:rsidR="00C33448" w:rsidRPr="00C33448">
        <w:rPr>
          <w:rFonts w:ascii="Times New Roman" w:hAnsi="Times New Roman"/>
          <w:color w:val="000000"/>
          <w:spacing w:val="-11"/>
          <w:vertAlign w:val="superscript"/>
        </w:rPr>
        <w:footnoteReference w:id="5"/>
      </w:r>
    </w:p>
    <w:p w:rsidR="00D729BE" w:rsidRDefault="00D729BE" w:rsidP="00C33448">
      <w:pPr>
        <w:widowControl w:val="0"/>
        <w:shd w:val="clear" w:color="auto" w:fill="FFFFFF"/>
        <w:jc w:val="center"/>
        <w:rPr>
          <w:rFonts w:ascii="Times New Roman" w:hAnsi="Times New Roman"/>
          <w:color w:val="000000"/>
          <w:spacing w:val="-11"/>
        </w:rPr>
      </w:pPr>
      <w:r>
        <w:rPr>
          <w:rFonts w:ascii="Times New Roman" w:hAnsi="Times New Roman"/>
          <w:color w:val="000000"/>
          <w:spacing w:val="-11"/>
        </w:rPr>
        <w:t>Revizyon No:……..</w:t>
      </w:r>
    </w:p>
    <w:p w:rsidR="00D729BE" w:rsidRDefault="00D729BE" w:rsidP="00C33448">
      <w:pPr>
        <w:widowControl w:val="0"/>
        <w:shd w:val="clear" w:color="auto" w:fill="FFFFFF"/>
        <w:jc w:val="center"/>
        <w:rPr>
          <w:rFonts w:ascii="Times New Roman" w:hAnsi="Times New Roman"/>
          <w:color w:val="000000"/>
        </w:rPr>
      </w:pPr>
    </w:p>
    <w:p w:rsidR="00D729BE" w:rsidRPr="00C33448" w:rsidRDefault="00D729BE" w:rsidP="00C33448">
      <w:pPr>
        <w:widowControl w:val="0"/>
        <w:shd w:val="clear" w:color="auto" w:fill="FFFFFF"/>
        <w:jc w:val="center"/>
        <w:rPr>
          <w:rFonts w:ascii="Times New Roman" w:hAnsi="Times New Roman"/>
          <w:color w:val="000000"/>
        </w:rPr>
        <w:sectPr w:rsidR="00D729BE" w:rsidRPr="00C33448" w:rsidSect="006073F5">
          <w:headerReference w:type="default" r:id="rId8"/>
          <w:footerReference w:type="even" r:id="rId9"/>
          <w:footerReference w:type="default" r:id="rId10"/>
          <w:headerReference w:type="first" r:id="rId11"/>
          <w:pgSz w:w="11909" w:h="16834"/>
          <w:pgMar w:top="1134" w:right="1134" w:bottom="1134" w:left="1134" w:header="708" w:footer="708" w:gutter="0"/>
          <w:cols w:space="60"/>
          <w:noEndnote/>
          <w:titlePg/>
        </w:sectPr>
      </w:pPr>
    </w:p>
    <w:p w:rsidR="00913C79" w:rsidRDefault="00913C79" w:rsidP="00C33448">
      <w:pPr>
        <w:spacing w:before="120" w:after="120" w:line="240" w:lineRule="auto"/>
        <w:rPr>
          <w:rFonts w:ascii="Times New Roman" w:eastAsiaTheme="majorEastAsia" w:hAnsi="Times New Roman"/>
          <w:b/>
          <w:bCs/>
          <w:color w:val="365F91" w:themeColor="accent1" w:themeShade="BF"/>
          <w:sz w:val="24"/>
          <w:szCs w:val="24"/>
        </w:rPr>
      </w:pPr>
    </w:p>
    <w:p w:rsidR="00892A75" w:rsidRDefault="006E4179" w:rsidP="003B60DA">
      <w:pPr>
        <w:spacing w:before="120" w:after="120" w:line="240" w:lineRule="auto"/>
        <w:jc w:val="center"/>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 xml:space="preserve">ENERJİ </w:t>
      </w:r>
      <w:r w:rsidR="00913C79" w:rsidRPr="00913C79">
        <w:rPr>
          <w:rFonts w:ascii="Times New Roman" w:eastAsiaTheme="majorEastAsia" w:hAnsi="Times New Roman"/>
          <w:b/>
          <w:bCs/>
          <w:color w:val="365F91" w:themeColor="accent1" w:themeShade="BF"/>
          <w:sz w:val="24"/>
          <w:szCs w:val="24"/>
        </w:rPr>
        <w:t xml:space="preserve">VERİMLİLİĞİ </w:t>
      </w:r>
      <w:r w:rsidRPr="00913C79">
        <w:rPr>
          <w:rFonts w:ascii="Times New Roman" w:eastAsiaTheme="majorEastAsia" w:hAnsi="Times New Roman"/>
          <w:b/>
          <w:bCs/>
          <w:color w:val="365F91" w:themeColor="accent1" w:themeShade="BF"/>
          <w:sz w:val="24"/>
          <w:szCs w:val="24"/>
        </w:rPr>
        <w:t>ETÜDÜ</w:t>
      </w:r>
      <w:r w:rsidR="00892A75">
        <w:rPr>
          <w:rFonts w:ascii="Times New Roman" w:eastAsiaTheme="majorEastAsia" w:hAnsi="Times New Roman"/>
          <w:b/>
          <w:bCs/>
          <w:color w:val="365F91" w:themeColor="accent1" w:themeShade="BF"/>
          <w:sz w:val="24"/>
          <w:szCs w:val="24"/>
        </w:rPr>
        <w:t xml:space="preserve">NÜN </w:t>
      </w:r>
    </w:p>
    <w:p w:rsidR="006E4179" w:rsidRPr="00913C79" w:rsidRDefault="00892A75" w:rsidP="003B60DA">
      <w:pPr>
        <w:spacing w:before="120" w:after="120" w:line="240" w:lineRule="auto"/>
        <w:jc w:val="center"/>
        <w:rPr>
          <w:rFonts w:ascii="Times New Roman" w:eastAsiaTheme="majorEastAsia" w:hAnsi="Times New Roman"/>
          <w:b/>
          <w:bCs/>
          <w:color w:val="365F91" w:themeColor="accent1" w:themeShade="BF"/>
          <w:sz w:val="24"/>
          <w:szCs w:val="24"/>
        </w:rPr>
      </w:pPr>
      <w:r>
        <w:rPr>
          <w:rFonts w:ascii="Times New Roman" w:eastAsiaTheme="majorEastAsia" w:hAnsi="Times New Roman"/>
          <w:b/>
          <w:bCs/>
          <w:color w:val="365F91" w:themeColor="accent1" w:themeShade="BF"/>
          <w:sz w:val="24"/>
          <w:szCs w:val="24"/>
        </w:rPr>
        <w:t>AİT OLDUĞU</w:t>
      </w:r>
      <w:r w:rsidR="006E4179" w:rsidRPr="00913C79">
        <w:rPr>
          <w:rFonts w:ascii="Times New Roman" w:eastAsiaTheme="majorEastAsia" w:hAnsi="Times New Roman"/>
          <w:b/>
          <w:bCs/>
          <w:color w:val="365F91" w:themeColor="accent1" w:themeShade="BF"/>
          <w:sz w:val="24"/>
          <w:szCs w:val="24"/>
        </w:rPr>
        <w:t xml:space="preserve"> İDARE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6043"/>
      </w:tblGrid>
      <w:tr w:rsidR="006E4179" w:rsidRPr="00913C79" w:rsidTr="00EE0545">
        <w:trPr>
          <w:trHeight w:val="666"/>
        </w:trPr>
        <w:tc>
          <w:tcPr>
            <w:tcW w:w="3085" w:type="dxa"/>
            <w:vAlign w:val="center"/>
          </w:tcPr>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Kurum Adı</w:t>
            </w:r>
          </w:p>
        </w:tc>
        <w:tc>
          <w:tcPr>
            <w:tcW w:w="6203" w:type="dxa"/>
            <w:vAlign w:val="center"/>
          </w:tcPr>
          <w:p w:rsidR="006E4179" w:rsidRPr="00913C79" w:rsidRDefault="006E4179" w:rsidP="00EE0545">
            <w:pPr>
              <w:spacing w:after="0" w:line="240" w:lineRule="auto"/>
              <w:rPr>
                <w:rFonts w:ascii="Times New Roman" w:eastAsiaTheme="majorEastAsia" w:hAnsi="Times New Roman"/>
                <w:b/>
                <w:bCs/>
                <w:sz w:val="24"/>
                <w:szCs w:val="24"/>
              </w:rPr>
            </w:pPr>
          </w:p>
        </w:tc>
      </w:tr>
      <w:tr w:rsidR="006E4179" w:rsidRPr="00913C79" w:rsidTr="00EE0545">
        <w:trPr>
          <w:trHeight w:val="418"/>
        </w:trPr>
        <w:tc>
          <w:tcPr>
            <w:tcW w:w="3085" w:type="dxa"/>
            <w:vAlign w:val="center"/>
          </w:tcPr>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Birim Adı</w:t>
            </w:r>
          </w:p>
        </w:tc>
        <w:tc>
          <w:tcPr>
            <w:tcW w:w="6203" w:type="dxa"/>
            <w:vAlign w:val="center"/>
          </w:tcPr>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p>
        </w:tc>
      </w:tr>
      <w:tr w:rsidR="006E4179" w:rsidRPr="00913C79" w:rsidTr="00EE0545">
        <w:trPr>
          <w:trHeight w:val="424"/>
        </w:trPr>
        <w:tc>
          <w:tcPr>
            <w:tcW w:w="3085" w:type="dxa"/>
            <w:vAlign w:val="center"/>
          </w:tcPr>
          <w:p w:rsidR="00DB5CBD" w:rsidRDefault="00DB5CBD" w:rsidP="00EE0545">
            <w:pPr>
              <w:spacing w:after="0" w:line="240" w:lineRule="auto"/>
              <w:rPr>
                <w:rFonts w:ascii="Times New Roman" w:eastAsiaTheme="majorEastAsia" w:hAnsi="Times New Roman"/>
                <w:b/>
                <w:bCs/>
                <w:color w:val="365F91" w:themeColor="accent1" w:themeShade="BF"/>
                <w:sz w:val="24"/>
                <w:szCs w:val="24"/>
              </w:rPr>
            </w:pPr>
          </w:p>
          <w:p w:rsidR="006E4179" w:rsidRPr="00913C79" w:rsidRDefault="00DB5CBD" w:rsidP="00EE0545">
            <w:pPr>
              <w:spacing w:after="0" w:line="240" w:lineRule="auto"/>
              <w:rPr>
                <w:rFonts w:ascii="Times New Roman" w:eastAsiaTheme="majorEastAsia" w:hAnsi="Times New Roman"/>
                <w:b/>
                <w:bCs/>
                <w:color w:val="365F91" w:themeColor="accent1" w:themeShade="BF"/>
                <w:sz w:val="24"/>
                <w:szCs w:val="24"/>
              </w:rPr>
            </w:pPr>
            <w:r>
              <w:rPr>
                <w:rFonts w:ascii="Times New Roman" w:eastAsiaTheme="majorEastAsia" w:hAnsi="Times New Roman"/>
                <w:b/>
                <w:bCs/>
                <w:color w:val="365F91" w:themeColor="accent1" w:themeShade="BF"/>
                <w:sz w:val="24"/>
                <w:szCs w:val="24"/>
              </w:rPr>
              <w:t>İrtibat Kişisi</w:t>
            </w:r>
          </w:p>
        </w:tc>
        <w:tc>
          <w:tcPr>
            <w:tcW w:w="6203" w:type="dxa"/>
            <w:vAlign w:val="center"/>
          </w:tcPr>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p>
        </w:tc>
      </w:tr>
      <w:tr w:rsidR="006E4179" w:rsidRPr="00913C79" w:rsidTr="00EE0545">
        <w:trPr>
          <w:trHeight w:val="430"/>
        </w:trPr>
        <w:tc>
          <w:tcPr>
            <w:tcW w:w="3085" w:type="dxa"/>
            <w:vAlign w:val="center"/>
          </w:tcPr>
          <w:p w:rsidR="00DB5CBD" w:rsidRDefault="00DB5CBD" w:rsidP="00EE0545">
            <w:pPr>
              <w:spacing w:after="0" w:line="240" w:lineRule="auto"/>
              <w:rPr>
                <w:rFonts w:ascii="Times New Roman" w:eastAsiaTheme="majorEastAsia" w:hAnsi="Times New Roman"/>
                <w:b/>
                <w:bCs/>
                <w:color w:val="365F91" w:themeColor="accent1" w:themeShade="BF"/>
                <w:sz w:val="24"/>
                <w:szCs w:val="24"/>
              </w:rPr>
            </w:pPr>
          </w:p>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E-posta</w:t>
            </w:r>
            <w:r w:rsidR="00DB5CBD">
              <w:rPr>
                <w:rFonts w:ascii="Times New Roman" w:eastAsiaTheme="majorEastAsia" w:hAnsi="Times New Roman"/>
                <w:b/>
                <w:bCs/>
                <w:color w:val="365F91" w:themeColor="accent1" w:themeShade="BF"/>
                <w:sz w:val="24"/>
                <w:szCs w:val="24"/>
              </w:rPr>
              <w:t xml:space="preserve">                                                                  </w:t>
            </w:r>
          </w:p>
        </w:tc>
        <w:tc>
          <w:tcPr>
            <w:tcW w:w="6203" w:type="dxa"/>
            <w:vAlign w:val="center"/>
          </w:tcPr>
          <w:p w:rsidR="006E4179" w:rsidRPr="00913C79" w:rsidRDefault="006E4179" w:rsidP="00EE0545">
            <w:pPr>
              <w:spacing w:after="0" w:line="240" w:lineRule="auto"/>
              <w:rPr>
                <w:rFonts w:ascii="Times New Roman" w:eastAsiaTheme="majorEastAsia" w:hAnsi="Times New Roman"/>
                <w:b/>
                <w:bCs/>
                <w:color w:val="365F91" w:themeColor="accent1" w:themeShade="BF"/>
                <w:sz w:val="24"/>
                <w:szCs w:val="24"/>
              </w:rPr>
            </w:pPr>
          </w:p>
        </w:tc>
      </w:tr>
      <w:tr w:rsidR="006E4179" w:rsidRPr="00913C79" w:rsidTr="00EE0545">
        <w:trPr>
          <w:trHeight w:val="422"/>
        </w:trPr>
        <w:tc>
          <w:tcPr>
            <w:tcW w:w="3085" w:type="dxa"/>
            <w:vAlign w:val="center"/>
          </w:tcPr>
          <w:p w:rsidR="006E4179" w:rsidRPr="00913C79" w:rsidRDefault="006E4179" w:rsidP="00EE0545">
            <w:pPr>
              <w:spacing w:after="0" w:line="240" w:lineRule="auto"/>
              <w:rPr>
                <w:rStyle w:val="Kpr"/>
                <w:rFonts w:ascii="Times New Roman" w:hAnsi="Times New Roman"/>
                <w:spacing w:val="-8"/>
                <w:sz w:val="24"/>
                <w:szCs w:val="24"/>
              </w:rPr>
            </w:pPr>
            <w:r w:rsidRPr="00913C79">
              <w:rPr>
                <w:rFonts w:ascii="Times New Roman" w:eastAsiaTheme="majorEastAsia" w:hAnsi="Times New Roman"/>
                <w:b/>
                <w:bCs/>
                <w:color w:val="365F91" w:themeColor="accent1" w:themeShade="BF"/>
                <w:sz w:val="24"/>
                <w:szCs w:val="24"/>
              </w:rPr>
              <w:t>Tel</w:t>
            </w:r>
            <w:r w:rsidR="001E7525">
              <w:rPr>
                <w:rFonts w:ascii="Times New Roman" w:eastAsiaTheme="majorEastAsia" w:hAnsi="Times New Roman"/>
                <w:b/>
                <w:bCs/>
                <w:color w:val="365F91" w:themeColor="accent1" w:themeShade="BF"/>
                <w:sz w:val="24"/>
                <w:szCs w:val="24"/>
              </w:rPr>
              <w:t>/</w:t>
            </w:r>
            <w:proofErr w:type="spellStart"/>
            <w:r w:rsidR="001E7525">
              <w:rPr>
                <w:rFonts w:ascii="Times New Roman" w:eastAsiaTheme="majorEastAsia" w:hAnsi="Times New Roman"/>
                <w:b/>
                <w:bCs/>
                <w:color w:val="365F91" w:themeColor="accent1" w:themeShade="BF"/>
                <w:sz w:val="24"/>
                <w:szCs w:val="24"/>
              </w:rPr>
              <w:t>Fax</w:t>
            </w:r>
            <w:proofErr w:type="spellEnd"/>
          </w:p>
        </w:tc>
        <w:tc>
          <w:tcPr>
            <w:tcW w:w="6203" w:type="dxa"/>
            <w:vAlign w:val="center"/>
          </w:tcPr>
          <w:p w:rsidR="006E4179" w:rsidRPr="00913C79" w:rsidRDefault="006E4179" w:rsidP="00EE0545">
            <w:pPr>
              <w:spacing w:after="0" w:line="240" w:lineRule="auto"/>
              <w:rPr>
                <w:rStyle w:val="Kpr"/>
                <w:rFonts w:ascii="Times New Roman" w:hAnsi="Times New Roman"/>
                <w:spacing w:val="-8"/>
                <w:sz w:val="24"/>
                <w:szCs w:val="24"/>
              </w:rPr>
            </w:pPr>
          </w:p>
        </w:tc>
      </w:tr>
      <w:tr w:rsidR="006E4179" w:rsidRPr="00913C79" w:rsidTr="00EE0545">
        <w:trPr>
          <w:trHeight w:val="428"/>
        </w:trPr>
        <w:tc>
          <w:tcPr>
            <w:tcW w:w="3085" w:type="dxa"/>
            <w:vAlign w:val="center"/>
          </w:tcPr>
          <w:p w:rsidR="006E4179" w:rsidRPr="00913C79" w:rsidRDefault="006E4179" w:rsidP="00EE0545">
            <w:pPr>
              <w:spacing w:after="0" w:line="240" w:lineRule="auto"/>
              <w:rPr>
                <w:rStyle w:val="Kpr"/>
                <w:rFonts w:ascii="Times New Roman" w:hAnsi="Times New Roman"/>
                <w:spacing w:val="-8"/>
                <w:sz w:val="24"/>
                <w:szCs w:val="24"/>
              </w:rPr>
            </w:pPr>
            <w:r w:rsidRPr="00913C79">
              <w:rPr>
                <w:rFonts w:ascii="Times New Roman" w:eastAsiaTheme="majorEastAsia" w:hAnsi="Times New Roman"/>
                <w:b/>
                <w:bCs/>
                <w:color w:val="365F91" w:themeColor="accent1" w:themeShade="BF"/>
                <w:sz w:val="24"/>
                <w:szCs w:val="24"/>
              </w:rPr>
              <w:t>Web</w:t>
            </w:r>
          </w:p>
        </w:tc>
        <w:tc>
          <w:tcPr>
            <w:tcW w:w="6203" w:type="dxa"/>
            <w:vAlign w:val="center"/>
          </w:tcPr>
          <w:p w:rsidR="006E4179" w:rsidRPr="00913C79" w:rsidRDefault="006E4179" w:rsidP="00EE0545">
            <w:pPr>
              <w:spacing w:after="0" w:line="240" w:lineRule="auto"/>
              <w:rPr>
                <w:rStyle w:val="Kpr"/>
                <w:rFonts w:ascii="Times New Roman" w:hAnsi="Times New Roman"/>
                <w:spacing w:val="-8"/>
                <w:sz w:val="24"/>
                <w:szCs w:val="24"/>
              </w:rPr>
            </w:pPr>
          </w:p>
        </w:tc>
      </w:tr>
      <w:tr w:rsidR="006D1466" w:rsidRPr="00913C79" w:rsidTr="00EE0545">
        <w:trPr>
          <w:trHeight w:val="428"/>
        </w:trPr>
        <w:tc>
          <w:tcPr>
            <w:tcW w:w="3085" w:type="dxa"/>
            <w:vAlign w:val="center"/>
          </w:tcPr>
          <w:p w:rsidR="006D1466" w:rsidRPr="00913C79" w:rsidRDefault="006D1466" w:rsidP="00EE0545">
            <w:pPr>
              <w:spacing w:after="0" w:line="240" w:lineRule="auto"/>
              <w:rPr>
                <w:rFonts w:ascii="Times New Roman" w:eastAsiaTheme="majorEastAsia" w:hAnsi="Times New Roman"/>
                <w:b/>
                <w:bCs/>
                <w:color w:val="365F91" w:themeColor="accent1" w:themeShade="BF"/>
                <w:sz w:val="24"/>
                <w:szCs w:val="24"/>
              </w:rPr>
            </w:pPr>
          </w:p>
        </w:tc>
        <w:tc>
          <w:tcPr>
            <w:tcW w:w="6203" w:type="dxa"/>
            <w:vAlign w:val="center"/>
          </w:tcPr>
          <w:p w:rsidR="00EE0545" w:rsidRPr="00913C79" w:rsidRDefault="00EE0545" w:rsidP="00EE0545">
            <w:pPr>
              <w:spacing w:after="0" w:line="240" w:lineRule="auto"/>
              <w:rPr>
                <w:rFonts w:ascii="Times New Roman" w:hAnsi="Times New Roman"/>
                <w:bCs/>
                <w:sz w:val="24"/>
                <w:szCs w:val="24"/>
              </w:rPr>
            </w:pPr>
          </w:p>
          <w:p w:rsidR="00AE4DDC" w:rsidRPr="00913C79" w:rsidRDefault="00AE4DDC" w:rsidP="00EE0545">
            <w:pPr>
              <w:spacing w:after="0" w:line="240" w:lineRule="auto"/>
              <w:rPr>
                <w:rStyle w:val="Kpr"/>
                <w:rFonts w:ascii="Times New Roman" w:hAnsi="Times New Roman"/>
                <w:spacing w:val="-8"/>
                <w:sz w:val="24"/>
                <w:szCs w:val="24"/>
              </w:rPr>
            </w:pPr>
          </w:p>
        </w:tc>
      </w:tr>
    </w:tbl>
    <w:p w:rsidR="006E4179" w:rsidRPr="00913C79" w:rsidRDefault="006E4179" w:rsidP="00EE0545">
      <w:pPr>
        <w:spacing w:after="0" w:line="240" w:lineRule="auto"/>
        <w:jc w:val="center"/>
        <w:rPr>
          <w:rFonts w:ascii="Times New Roman" w:eastAsiaTheme="majorEastAsia" w:hAnsi="Times New Roman"/>
          <w:b/>
          <w:bCs/>
          <w:color w:val="365F91" w:themeColor="accent1" w:themeShade="BF"/>
          <w:sz w:val="24"/>
          <w:szCs w:val="24"/>
        </w:rPr>
      </w:pPr>
    </w:p>
    <w:p w:rsidR="003B60DA" w:rsidRPr="00913C79" w:rsidRDefault="003B60DA" w:rsidP="003B60DA">
      <w:pPr>
        <w:spacing w:before="120" w:after="120" w:line="240" w:lineRule="auto"/>
        <w:jc w:val="center"/>
        <w:rPr>
          <w:rFonts w:ascii="Times New Roman" w:eastAsiaTheme="majorEastAsia" w:hAnsi="Times New Roman"/>
          <w:b/>
          <w:bCs/>
          <w:color w:val="365F91" w:themeColor="accent1" w:themeShade="BF"/>
          <w:sz w:val="24"/>
          <w:szCs w:val="24"/>
        </w:rPr>
      </w:pPr>
    </w:p>
    <w:p w:rsidR="00AD666B" w:rsidRPr="00913C79" w:rsidRDefault="00AD666B" w:rsidP="003B60DA">
      <w:pPr>
        <w:spacing w:before="120" w:after="120" w:line="240" w:lineRule="auto"/>
        <w:jc w:val="center"/>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ENERJİ VERİMLİLİĞİ DANIŞMANLIK ŞİRKETİ</w:t>
      </w:r>
    </w:p>
    <w:p w:rsidR="00AD666B" w:rsidRPr="00913C79" w:rsidRDefault="00AD666B" w:rsidP="003B60DA">
      <w:pPr>
        <w:spacing w:before="120" w:after="120" w:line="240" w:lineRule="auto"/>
        <w:jc w:val="center"/>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2477"/>
        <w:gridCol w:w="2335"/>
        <w:gridCol w:w="1212"/>
      </w:tblGrid>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Şirketin Adı/Unvanı</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Adres</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E-Posta</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Tel</w:t>
            </w:r>
            <w:r w:rsidR="001E7525">
              <w:rPr>
                <w:rFonts w:ascii="Times New Roman" w:eastAsiaTheme="majorEastAsia" w:hAnsi="Times New Roman"/>
                <w:b/>
                <w:bCs/>
                <w:color w:val="365F91" w:themeColor="accent1" w:themeShade="BF"/>
                <w:sz w:val="24"/>
                <w:szCs w:val="24"/>
              </w:rPr>
              <w:t>/</w:t>
            </w:r>
            <w:proofErr w:type="spellStart"/>
            <w:r w:rsidR="001E7525">
              <w:rPr>
                <w:rFonts w:ascii="Times New Roman" w:eastAsiaTheme="majorEastAsia" w:hAnsi="Times New Roman"/>
                <w:b/>
                <w:bCs/>
                <w:color w:val="365F91" w:themeColor="accent1" w:themeShade="BF"/>
                <w:sz w:val="24"/>
                <w:szCs w:val="24"/>
              </w:rPr>
              <w:t>Fax</w:t>
            </w:r>
            <w:proofErr w:type="spellEnd"/>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Web</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 xml:space="preserve">Etüt-Proje Uzmanı ve </w:t>
            </w:r>
            <w:proofErr w:type="spellStart"/>
            <w:r w:rsidRPr="00913C79">
              <w:rPr>
                <w:rFonts w:ascii="Times New Roman" w:eastAsiaTheme="majorEastAsia" w:hAnsi="Times New Roman"/>
                <w:b/>
                <w:bCs/>
                <w:color w:val="365F91" w:themeColor="accent1" w:themeShade="BF"/>
                <w:sz w:val="24"/>
                <w:szCs w:val="24"/>
              </w:rPr>
              <w:t>Sertf</w:t>
            </w:r>
            <w:proofErr w:type="spellEnd"/>
            <w:r w:rsidRPr="00913C79">
              <w:rPr>
                <w:rFonts w:ascii="Times New Roman" w:eastAsiaTheme="majorEastAsia" w:hAnsi="Times New Roman"/>
                <w:b/>
                <w:bCs/>
                <w:color w:val="365F91" w:themeColor="accent1" w:themeShade="BF"/>
                <w:sz w:val="24"/>
                <w:szCs w:val="24"/>
              </w:rPr>
              <w:t>. No</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EE0545" w:rsidRPr="00913C79" w:rsidRDefault="00AD666B" w:rsidP="00EE0545">
            <w:pPr>
              <w:spacing w:after="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 xml:space="preserve">EKB Uzmanı ve </w:t>
            </w:r>
          </w:p>
          <w:p w:rsidR="00AD666B" w:rsidRPr="00913C79" w:rsidRDefault="00AD666B" w:rsidP="00EE0545">
            <w:pPr>
              <w:spacing w:after="0" w:line="240" w:lineRule="auto"/>
              <w:rPr>
                <w:rFonts w:ascii="Times New Roman" w:eastAsiaTheme="majorEastAsia" w:hAnsi="Times New Roman"/>
                <w:b/>
                <w:bCs/>
                <w:color w:val="365F91" w:themeColor="accent1" w:themeShade="BF"/>
                <w:sz w:val="24"/>
                <w:szCs w:val="24"/>
              </w:rPr>
            </w:pPr>
            <w:proofErr w:type="spellStart"/>
            <w:r w:rsidRPr="00913C79">
              <w:rPr>
                <w:rFonts w:ascii="Times New Roman" w:eastAsiaTheme="majorEastAsia" w:hAnsi="Times New Roman"/>
                <w:b/>
                <w:bCs/>
                <w:color w:val="365F91" w:themeColor="accent1" w:themeShade="BF"/>
                <w:sz w:val="24"/>
                <w:szCs w:val="24"/>
              </w:rPr>
              <w:t>Sertf</w:t>
            </w:r>
            <w:proofErr w:type="spellEnd"/>
            <w:r w:rsidRPr="00913C79">
              <w:rPr>
                <w:rFonts w:ascii="Times New Roman" w:eastAsiaTheme="majorEastAsia" w:hAnsi="Times New Roman"/>
                <w:b/>
                <w:bCs/>
                <w:color w:val="365F91" w:themeColor="accent1" w:themeShade="BF"/>
                <w:sz w:val="24"/>
                <w:szCs w:val="24"/>
              </w:rPr>
              <w:t>. No</w:t>
            </w:r>
          </w:p>
        </w:tc>
        <w:tc>
          <w:tcPr>
            <w:tcW w:w="6203" w:type="dxa"/>
            <w:gridSpan w:val="3"/>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r>
      <w:tr w:rsidR="00AD666B" w:rsidRPr="00913C79" w:rsidTr="00EE0545">
        <w:tc>
          <w:tcPr>
            <w:tcW w:w="3085" w:type="dxa"/>
            <w:vAlign w:val="center"/>
          </w:tcPr>
          <w:p w:rsidR="004F3EE6" w:rsidRPr="00913C79" w:rsidRDefault="00C651F2" w:rsidP="00EE0545">
            <w:pPr>
              <w:spacing w:before="120" w:after="12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Etüt-Proje Ekibi</w:t>
            </w:r>
            <w:r w:rsidR="00AD666B" w:rsidRPr="00913C79">
              <w:rPr>
                <w:rFonts w:ascii="Times New Roman" w:eastAsiaTheme="majorEastAsia" w:hAnsi="Times New Roman"/>
                <w:b/>
                <w:bCs/>
                <w:color w:val="365F91" w:themeColor="accent1" w:themeShade="BF"/>
                <w:sz w:val="24"/>
                <w:szCs w:val="24"/>
              </w:rPr>
              <w:t xml:space="preserve"> </w:t>
            </w:r>
          </w:p>
          <w:p w:rsidR="00AD666B" w:rsidRPr="00913C79" w:rsidRDefault="00EE0545" w:rsidP="00EE0545">
            <w:pPr>
              <w:spacing w:before="120" w:after="120" w:line="240" w:lineRule="auto"/>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(Ad</w:t>
            </w:r>
            <w:r w:rsidR="00AD666B" w:rsidRPr="00913C79">
              <w:rPr>
                <w:rFonts w:ascii="Times New Roman" w:eastAsiaTheme="majorEastAsia" w:hAnsi="Times New Roman"/>
                <w:b/>
                <w:bCs/>
                <w:color w:val="365F91" w:themeColor="accent1" w:themeShade="BF"/>
                <w:sz w:val="24"/>
                <w:szCs w:val="24"/>
              </w:rPr>
              <w:t>/Mesleği/Sert No</w:t>
            </w:r>
            <w:r w:rsidR="004F3EE6" w:rsidRPr="00913C79">
              <w:rPr>
                <w:rFonts w:ascii="Times New Roman" w:eastAsiaTheme="majorEastAsia" w:hAnsi="Times New Roman"/>
                <w:b/>
                <w:bCs/>
                <w:color w:val="365F91" w:themeColor="accent1" w:themeShade="BF"/>
                <w:sz w:val="24"/>
                <w:szCs w:val="24"/>
              </w:rPr>
              <w:t>)</w:t>
            </w:r>
          </w:p>
        </w:tc>
        <w:tc>
          <w:tcPr>
            <w:tcW w:w="2552" w:type="dxa"/>
            <w:vAlign w:val="center"/>
          </w:tcPr>
          <w:p w:rsidR="00AD666B" w:rsidRPr="00913C79" w:rsidRDefault="00AD666B" w:rsidP="00EE0545">
            <w:pPr>
              <w:spacing w:before="120" w:after="120" w:line="240" w:lineRule="auto"/>
              <w:rPr>
                <w:rFonts w:ascii="Times New Roman" w:eastAsiaTheme="majorEastAsia" w:hAnsi="Times New Roman"/>
                <w:b/>
                <w:bCs/>
                <w:color w:val="365F91" w:themeColor="accent1" w:themeShade="BF"/>
                <w:sz w:val="24"/>
                <w:szCs w:val="24"/>
              </w:rPr>
            </w:pPr>
          </w:p>
        </w:tc>
        <w:tc>
          <w:tcPr>
            <w:tcW w:w="2406" w:type="dxa"/>
          </w:tcPr>
          <w:p w:rsidR="00AD666B" w:rsidRPr="00913C79" w:rsidRDefault="00AD666B" w:rsidP="003B60DA">
            <w:pPr>
              <w:spacing w:before="120" w:after="120" w:line="240" w:lineRule="auto"/>
              <w:rPr>
                <w:rFonts w:ascii="Times New Roman" w:eastAsiaTheme="majorEastAsia" w:hAnsi="Times New Roman"/>
                <w:b/>
                <w:bCs/>
                <w:color w:val="365F91" w:themeColor="accent1" w:themeShade="BF"/>
                <w:sz w:val="24"/>
                <w:szCs w:val="24"/>
              </w:rPr>
            </w:pPr>
          </w:p>
        </w:tc>
        <w:tc>
          <w:tcPr>
            <w:tcW w:w="1245" w:type="dxa"/>
          </w:tcPr>
          <w:p w:rsidR="00AD666B" w:rsidRPr="00913C79" w:rsidRDefault="00AD666B" w:rsidP="003B60DA">
            <w:pPr>
              <w:spacing w:before="120" w:after="120" w:line="240" w:lineRule="auto"/>
              <w:rPr>
                <w:rFonts w:ascii="Times New Roman" w:eastAsiaTheme="majorEastAsia" w:hAnsi="Times New Roman"/>
                <w:b/>
                <w:bCs/>
                <w:color w:val="365F91" w:themeColor="accent1" w:themeShade="BF"/>
                <w:sz w:val="24"/>
                <w:szCs w:val="24"/>
              </w:rPr>
            </w:pPr>
          </w:p>
        </w:tc>
      </w:tr>
    </w:tbl>
    <w:p w:rsidR="00AD666B" w:rsidRPr="00913C79" w:rsidRDefault="00AD666B" w:rsidP="003B60DA">
      <w:pPr>
        <w:spacing w:before="120" w:after="120" w:line="240" w:lineRule="auto"/>
        <w:rPr>
          <w:rFonts w:ascii="Times New Roman" w:eastAsiaTheme="majorEastAsia" w:hAnsi="Times New Roman"/>
          <w:b/>
          <w:bCs/>
          <w:color w:val="365F91" w:themeColor="accent1" w:themeShade="BF"/>
          <w:sz w:val="24"/>
          <w:szCs w:val="24"/>
        </w:rPr>
      </w:pPr>
    </w:p>
    <w:p w:rsidR="00AD666B" w:rsidRPr="00913C79" w:rsidRDefault="00AD666B" w:rsidP="003B60DA">
      <w:pPr>
        <w:spacing w:before="120" w:after="120" w:line="240" w:lineRule="auto"/>
        <w:rPr>
          <w:rFonts w:ascii="Times New Roman" w:eastAsiaTheme="majorEastAsia" w:hAnsi="Times New Roman"/>
          <w:b/>
          <w:bCs/>
          <w:color w:val="365F91" w:themeColor="accent1" w:themeShade="BF"/>
          <w:sz w:val="24"/>
          <w:szCs w:val="24"/>
        </w:rPr>
      </w:pPr>
    </w:p>
    <w:p w:rsidR="00913C79" w:rsidRDefault="00913C79" w:rsidP="003B60DA">
      <w:pPr>
        <w:pStyle w:val="Balk1"/>
        <w:numPr>
          <w:ilvl w:val="0"/>
          <w:numId w:val="0"/>
        </w:numPr>
        <w:spacing w:before="120" w:after="120" w:line="240" w:lineRule="auto"/>
        <w:rPr>
          <w:rFonts w:ascii="Times New Roman" w:hAnsi="Times New Roman" w:cs="Times New Roman"/>
          <w:sz w:val="24"/>
          <w:szCs w:val="24"/>
        </w:rPr>
      </w:pPr>
    </w:p>
    <w:p w:rsidR="00C33448" w:rsidRPr="00C33448" w:rsidRDefault="00C33448" w:rsidP="00C33448"/>
    <w:p w:rsidR="00913C79" w:rsidRDefault="00913C79" w:rsidP="003B60DA">
      <w:pPr>
        <w:pStyle w:val="Balk1"/>
        <w:numPr>
          <w:ilvl w:val="0"/>
          <w:numId w:val="0"/>
        </w:numPr>
        <w:spacing w:before="120" w:after="120" w:line="240" w:lineRule="auto"/>
        <w:rPr>
          <w:rFonts w:ascii="Times New Roman" w:hAnsi="Times New Roman" w:cs="Times New Roman"/>
          <w:sz w:val="24"/>
          <w:szCs w:val="24"/>
        </w:rPr>
      </w:pPr>
    </w:p>
    <w:p w:rsidR="00497F35" w:rsidRPr="00497F35" w:rsidRDefault="00497F35" w:rsidP="00497F35"/>
    <w:p w:rsidR="00B628D0" w:rsidRPr="00913C79" w:rsidRDefault="00C45E4F" w:rsidP="003B60DA">
      <w:pPr>
        <w:pStyle w:val="Balk1"/>
        <w:numPr>
          <w:ilvl w:val="0"/>
          <w:numId w:val="0"/>
        </w:numPr>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İ</w:t>
      </w:r>
      <w:r w:rsidR="00B628D0" w:rsidRPr="00913C79">
        <w:rPr>
          <w:rFonts w:ascii="Times New Roman" w:hAnsi="Times New Roman" w:cs="Times New Roman"/>
          <w:sz w:val="24"/>
          <w:szCs w:val="24"/>
        </w:rPr>
        <w:t>ÇİNDEKİLER</w:t>
      </w:r>
    </w:p>
    <w:p w:rsidR="00DA78F6" w:rsidRPr="00913C79" w:rsidRDefault="00DB5CBD" w:rsidP="003B60DA">
      <w:pPr>
        <w:widowControl w:val="0"/>
        <w:shd w:val="clear" w:color="auto" w:fill="FFFFFF"/>
        <w:tabs>
          <w:tab w:val="right" w:pos="8505"/>
          <w:tab w:val="right" w:pos="9639"/>
        </w:tabs>
        <w:spacing w:before="120" w:after="120" w:line="240" w:lineRule="auto"/>
        <w:jc w:val="both"/>
        <w:rPr>
          <w:rFonts w:ascii="Times New Roman" w:hAnsi="Times New Roman"/>
          <w:bCs/>
          <w:spacing w:val="-8"/>
          <w:sz w:val="24"/>
          <w:szCs w:val="24"/>
        </w:rPr>
      </w:pPr>
      <w:r>
        <w:rPr>
          <w:rFonts w:ascii="Times New Roman" w:hAnsi="Times New Roman"/>
          <w:bCs/>
          <w:spacing w:val="-8"/>
          <w:sz w:val="24"/>
          <w:szCs w:val="24"/>
        </w:rPr>
        <w:t>İçindekiler sayfası</w:t>
      </w:r>
      <w:r w:rsidRPr="00913C79">
        <w:rPr>
          <w:rFonts w:ascii="Times New Roman" w:hAnsi="Times New Roman"/>
          <w:bCs/>
          <w:spacing w:val="-8"/>
          <w:sz w:val="24"/>
          <w:szCs w:val="24"/>
        </w:rPr>
        <w:t>, bölüm</w:t>
      </w:r>
      <w:r w:rsidR="00DA78F6" w:rsidRPr="00913C79">
        <w:rPr>
          <w:rFonts w:ascii="Times New Roman" w:hAnsi="Times New Roman"/>
          <w:bCs/>
          <w:spacing w:val="-8"/>
          <w:sz w:val="24"/>
          <w:szCs w:val="24"/>
        </w:rPr>
        <w:t xml:space="preserve"> başlıkları ve alt başlıklar ve verilecek ekler ilgili bölümler</w:t>
      </w:r>
      <w:r>
        <w:rPr>
          <w:rFonts w:ascii="Times New Roman" w:hAnsi="Times New Roman"/>
          <w:bCs/>
          <w:spacing w:val="-8"/>
          <w:sz w:val="24"/>
          <w:szCs w:val="24"/>
        </w:rPr>
        <w:t xml:space="preserve"> aşağıda belirtilen</w:t>
      </w:r>
      <w:r w:rsidR="00DA78F6" w:rsidRPr="00913C79">
        <w:rPr>
          <w:rFonts w:ascii="Times New Roman" w:hAnsi="Times New Roman"/>
          <w:bCs/>
          <w:spacing w:val="-8"/>
          <w:sz w:val="24"/>
          <w:szCs w:val="24"/>
        </w:rPr>
        <w:t xml:space="preserve"> şekilde numaralandırıl</w:t>
      </w:r>
      <w:r>
        <w:rPr>
          <w:rFonts w:ascii="Times New Roman" w:hAnsi="Times New Roman"/>
          <w:bCs/>
          <w:spacing w:val="-8"/>
          <w:sz w:val="24"/>
          <w:szCs w:val="24"/>
        </w:rPr>
        <w:t xml:space="preserve">arak </w:t>
      </w:r>
      <w:r w:rsidR="00DA78F6" w:rsidRPr="00913C79">
        <w:rPr>
          <w:rFonts w:ascii="Times New Roman" w:hAnsi="Times New Roman"/>
          <w:bCs/>
          <w:spacing w:val="-8"/>
          <w:sz w:val="24"/>
          <w:szCs w:val="24"/>
        </w:rPr>
        <w:t xml:space="preserve">ve sayfa numaraları ile birlikte ayrı bir sayfa halinde </w:t>
      </w:r>
      <w:r>
        <w:rPr>
          <w:rFonts w:ascii="Times New Roman" w:hAnsi="Times New Roman"/>
          <w:bCs/>
          <w:spacing w:val="-8"/>
          <w:sz w:val="24"/>
          <w:szCs w:val="24"/>
        </w:rPr>
        <w:t>hazırlanır.</w:t>
      </w:r>
    </w:p>
    <w:p w:rsidR="00DA78F6" w:rsidRPr="00913C79" w:rsidRDefault="00DA78F6" w:rsidP="003B60DA">
      <w:pPr>
        <w:widowControl w:val="0"/>
        <w:shd w:val="clear" w:color="auto" w:fill="FFFFFF"/>
        <w:tabs>
          <w:tab w:val="right" w:pos="8505"/>
          <w:tab w:val="right" w:pos="9639"/>
        </w:tabs>
        <w:spacing w:before="120" w:after="120" w:line="240" w:lineRule="auto"/>
        <w:rPr>
          <w:rFonts w:ascii="Times New Roman" w:hAnsi="Times New Roman"/>
          <w:b/>
          <w:bCs/>
          <w:color w:val="000000"/>
          <w:spacing w:val="-8"/>
          <w:sz w:val="24"/>
          <w:szCs w:val="24"/>
          <w:u w:val="single"/>
        </w:rPr>
      </w:pPr>
      <w:r w:rsidRPr="00913C79">
        <w:rPr>
          <w:rFonts w:ascii="Times New Roman" w:hAnsi="Times New Roman"/>
          <w:b/>
          <w:bCs/>
          <w:spacing w:val="-8"/>
          <w:sz w:val="24"/>
          <w:szCs w:val="24"/>
          <w:u w:val="single"/>
        </w:rPr>
        <w:t>“Örnek</w:t>
      </w:r>
    </w:p>
    <w:p w:rsidR="00DA78F6" w:rsidRPr="00913C79" w:rsidRDefault="00DA78F6" w:rsidP="003B60DA">
      <w:pPr>
        <w:widowControl w:val="0"/>
        <w:shd w:val="clear" w:color="auto" w:fill="FFFFFF"/>
        <w:tabs>
          <w:tab w:val="right" w:pos="8505"/>
          <w:tab w:val="right" w:pos="9639"/>
        </w:tabs>
        <w:spacing w:before="120" w:after="120" w:line="240" w:lineRule="auto"/>
        <w:rPr>
          <w:rFonts w:ascii="Times New Roman" w:hAnsi="Times New Roman"/>
          <w:b/>
          <w:bCs/>
          <w:color w:val="000000"/>
          <w:spacing w:val="-3"/>
          <w:sz w:val="24"/>
          <w:szCs w:val="24"/>
          <w:u w:val="single"/>
        </w:rPr>
      </w:pPr>
      <w:r w:rsidRPr="00913C79">
        <w:rPr>
          <w:rFonts w:ascii="Times New Roman" w:hAnsi="Times New Roman"/>
          <w:b/>
          <w:bCs/>
          <w:color w:val="000000"/>
          <w:spacing w:val="-8"/>
          <w:sz w:val="24"/>
          <w:szCs w:val="24"/>
          <w:u w:val="single"/>
        </w:rPr>
        <w:t xml:space="preserve">İçindekiler </w:t>
      </w:r>
      <w:r w:rsidRPr="00913C79">
        <w:rPr>
          <w:rFonts w:ascii="Times New Roman" w:hAnsi="Times New Roman"/>
          <w:b/>
          <w:bCs/>
          <w:color w:val="000000"/>
          <w:spacing w:val="-8"/>
          <w:sz w:val="24"/>
          <w:szCs w:val="24"/>
          <w:u w:val="single"/>
        </w:rPr>
        <w:tab/>
      </w:r>
      <w:r w:rsidRPr="00913C79">
        <w:rPr>
          <w:rFonts w:ascii="Times New Roman" w:hAnsi="Times New Roman"/>
          <w:b/>
          <w:bCs/>
          <w:color w:val="000000"/>
          <w:spacing w:val="-8"/>
          <w:sz w:val="24"/>
          <w:szCs w:val="24"/>
          <w:u w:val="single"/>
        </w:rPr>
        <w:tab/>
      </w:r>
      <w:r w:rsidRPr="00913C79">
        <w:rPr>
          <w:rFonts w:ascii="Times New Roman" w:hAnsi="Times New Roman"/>
          <w:b/>
          <w:bCs/>
          <w:color w:val="000000"/>
          <w:spacing w:val="-3"/>
          <w:sz w:val="24"/>
          <w:szCs w:val="24"/>
          <w:u w:val="single"/>
        </w:rPr>
        <w:t>Sayfa No</w:t>
      </w:r>
    </w:p>
    <w:p w:rsidR="00DA78F6" w:rsidRPr="00913C79" w:rsidRDefault="00DA78F6" w:rsidP="003B60DA">
      <w:pPr>
        <w:widowControl w:val="0"/>
        <w:shd w:val="clear" w:color="auto" w:fill="FFFFFF"/>
        <w:tabs>
          <w:tab w:val="right" w:pos="8931"/>
          <w:tab w:val="right" w:pos="9639"/>
        </w:tabs>
        <w:spacing w:before="120" w:after="120" w:line="240" w:lineRule="auto"/>
        <w:rPr>
          <w:rFonts w:ascii="Times New Roman" w:hAnsi="Times New Roman"/>
          <w:color w:val="000000"/>
          <w:sz w:val="24"/>
          <w:szCs w:val="24"/>
        </w:rPr>
      </w:pPr>
      <w:r w:rsidRPr="00913C79">
        <w:rPr>
          <w:rFonts w:ascii="Times New Roman" w:hAnsi="Times New Roman"/>
          <w:bCs/>
          <w:sz w:val="24"/>
          <w:szCs w:val="24"/>
        </w:rPr>
        <w:t>KISALTMALAR .................................................................................................................</w:t>
      </w:r>
      <w:r w:rsidRPr="00913C79">
        <w:rPr>
          <w:rFonts w:ascii="Times New Roman" w:hAnsi="Times New Roman"/>
          <w:bCs/>
          <w:sz w:val="24"/>
          <w:szCs w:val="24"/>
        </w:rPr>
        <w:tab/>
      </w:r>
      <w:r w:rsidRPr="00913C79">
        <w:rPr>
          <w:rFonts w:ascii="Times New Roman" w:hAnsi="Times New Roman"/>
          <w:bCs/>
          <w:sz w:val="24"/>
          <w:szCs w:val="24"/>
        </w:rPr>
        <w:tab/>
      </w:r>
      <w:proofErr w:type="gramStart"/>
      <w:r w:rsidRPr="00913C79">
        <w:rPr>
          <w:rFonts w:ascii="Times New Roman" w:hAnsi="Times New Roman"/>
          <w:bCs/>
          <w:sz w:val="24"/>
          <w:szCs w:val="24"/>
        </w:rPr>
        <w:t>i</w:t>
      </w:r>
      <w:proofErr w:type="gramEnd"/>
    </w:p>
    <w:p w:rsidR="00DA78F6" w:rsidRPr="00913C79" w:rsidRDefault="001D581A" w:rsidP="001D581A">
      <w:pPr>
        <w:widowControl w:val="0"/>
        <w:shd w:val="clear" w:color="auto" w:fill="FFFFFF"/>
        <w:tabs>
          <w:tab w:val="right" w:pos="9639"/>
        </w:tabs>
        <w:spacing w:before="120" w:after="120" w:line="240" w:lineRule="auto"/>
        <w:rPr>
          <w:rFonts w:ascii="Times New Roman" w:hAnsi="Times New Roman"/>
          <w:bCs/>
          <w:sz w:val="24"/>
          <w:szCs w:val="24"/>
        </w:rPr>
      </w:pPr>
      <w:r>
        <w:rPr>
          <w:rFonts w:ascii="Times New Roman" w:hAnsi="Times New Roman"/>
          <w:bCs/>
          <w:sz w:val="24"/>
          <w:szCs w:val="24"/>
        </w:rPr>
        <w:t>KABULLER TABLOSU</w:t>
      </w:r>
      <w:r w:rsidR="00DA78F6" w:rsidRPr="00913C79">
        <w:rPr>
          <w:rFonts w:ascii="Times New Roman" w:hAnsi="Times New Roman"/>
          <w:bCs/>
          <w:sz w:val="24"/>
          <w:szCs w:val="24"/>
        </w:rPr>
        <w:t>.......................................................................................</w:t>
      </w:r>
      <w:r w:rsidR="00913C79">
        <w:rPr>
          <w:rFonts w:ascii="Times New Roman" w:hAnsi="Times New Roman"/>
          <w:bCs/>
          <w:sz w:val="24"/>
          <w:szCs w:val="24"/>
        </w:rPr>
        <w:t>.............   ...</w:t>
      </w:r>
      <w:r w:rsidR="00DA78F6" w:rsidRPr="00913C79">
        <w:rPr>
          <w:rFonts w:ascii="Times New Roman" w:hAnsi="Times New Roman"/>
          <w:bCs/>
          <w:sz w:val="24"/>
          <w:szCs w:val="24"/>
        </w:rPr>
        <w:tab/>
      </w:r>
      <w:r>
        <w:rPr>
          <w:rFonts w:ascii="Times New Roman" w:hAnsi="Times New Roman"/>
          <w:bCs/>
          <w:sz w:val="24"/>
          <w:szCs w:val="24"/>
        </w:rPr>
        <w:t xml:space="preserve">  </w:t>
      </w:r>
      <w:r w:rsidR="00DA78F6" w:rsidRPr="00913C79">
        <w:rPr>
          <w:rFonts w:ascii="Times New Roman" w:hAnsi="Times New Roman"/>
          <w:bCs/>
          <w:sz w:val="24"/>
          <w:szCs w:val="24"/>
        </w:rPr>
        <w:t>ii</w:t>
      </w:r>
    </w:p>
    <w:p w:rsidR="00DA78F6" w:rsidRPr="00913C79" w:rsidRDefault="00DA78F6" w:rsidP="003B60DA">
      <w:pPr>
        <w:widowControl w:val="0"/>
        <w:numPr>
          <w:ilvl w:val="0"/>
          <w:numId w:val="12"/>
        </w:numPr>
        <w:shd w:val="clear" w:color="auto" w:fill="FFFFFF"/>
        <w:tabs>
          <w:tab w:val="right" w:leader="dot" w:pos="8931"/>
          <w:tab w:val="right" w:pos="9639"/>
        </w:tabs>
        <w:spacing w:before="120" w:after="120" w:line="240" w:lineRule="auto"/>
        <w:ind w:left="709" w:hanging="425"/>
        <w:rPr>
          <w:rFonts w:ascii="Times New Roman" w:hAnsi="Times New Roman"/>
          <w:bCs/>
          <w:color w:val="000000"/>
          <w:spacing w:val="-3"/>
          <w:sz w:val="24"/>
          <w:szCs w:val="24"/>
        </w:rPr>
      </w:pPr>
      <w:r w:rsidRPr="00913C79">
        <w:rPr>
          <w:rFonts w:ascii="Times New Roman" w:hAnsi="Times New Roman"/>
          <w:bCs/>
          <w:color w:val="000000"/>
          <w:spacing w:val="-3"/>
          <w:sz w:val="24"/>
          <w:szCs w:val="24"/>
        </w:rPr>
        <w:t>……………</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1</w:t>
      </w:r>
    </w:p>
    <w:p w:rsidR="00DA78F6" w:rsidRPr="00913C79" w:rsidRDefault="00DA78F6" w:rsidP="003B60DA">
      <w:pPr>
        <w:widowControl w:val="0"/>
        <w:numPr>
          <w:ilvl w:val="1"/>
          <w:numId w:val="12"/>
        </w:numPr>
        <w:shd w:val="clear" w:color="auto" w:fill="FFFFFF"/>
        <w:tabs>
          <w:tab w:val="right" w:leader="dot" w:pos="8931"/>
          <w:tab w:val="right" w:pos="9639"/>
        </w:tabs>
        <w:spacing w:before="120" w:after="120" w:line="240" w:lineRule="auto"/>
        <w:ind w:left="1418" w:hanging="284"/>
        <w:rPr>
          <w:rFonts w:ascii="Times New Roman" w:hAnsi="Times New Roman"/>
          <w:bCs/>
          <w:color w:val="000000"/>
          <w:spacing w:val="-3"/>
          <w:sz w:val="24"/>
          <w:szCs w:val="24"/>
        </w:rPr>
      </w:pPr>
      <w:r w:rsidRPr="00913C79">
        <w:rPr>
          <w:rFonts w:ascii="Times New Roman" w:hAnsi="Times New Roman"/>
          <w:bCs/>
          <w:color w:val="000000"/>
          <w:spacing w:val="-3"/>
          <w:sz w:val="24"/>
          <w:szCs w:val="24"/>
        </w:rPr>
        <w:t>………..</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2</w:t>
      </w:r>
    </w:p>
    <w:p w:rsidR="00DA78F6" w:rsidRPr="00913C79" w:rsidRDefault="00DA78F6" w:rsidP="003B60DA">
      <w:pPr>
        <w:widowControl w:val="0"/>
        <w:numPr>
          <w:ilvl w:val="1"/>
          <w:numId w:val="12"/>
        </w:numPr>
        <w:shd w:val="clear" w:color="auto" w:fill="FFFFFF"/>
        <w:tabs>
          <w:tab w:val="right" w:leader="dot" w:pos="8931"/>
          <w:tab w:val="right" w:pos="9639"/>
        </w:tabs>
        <w:spacing w:before="120" w:after="120" w:line="240" w:lineRule="auto"/>
        <w:ind w:left="1418" w:hanging="284"/>
        <w:rPr>
          <w:rFonts w:ascii="Times New Roman" w:hAnsi="Times New Roman"/>
          <w:bCs/>
          <w:color w:val="000000"/>
          <w:spacing w:val="-3"/>
          <w:sz w:val="24"/>
          <w:szCs w:val="24"/>
        </w:rPr>
      </w:pPr>
      <w:r w:rsidRPr="00913C79">
        <w:rPr>
          <w:rFonts w:ascii="Times New Roman" w:hAnsi="Times New Roman"/>
          <w:bCs/>
          <w:color w:val="000000"/>
          <w:spacing w:val="-3"/>
          <w:sz w:val="24"/>
          <w:szCs w:val="24"/>
        </w:rPr>
        <w:t>…………..</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3</w:t>
      </w:r>
    </w:p>
    <w:p w:rsidR="00DA78F6" w:rsidRPr="00913C79" w:rsidRDefault="00DA78F6" w:rsidP="003B60DA">
      <w:pPr>
        <w:widowControl w:val="0"/>
        <w:numPr>
          <w:ilvl w:val="2"/>
          <w:numId w:val="12"/>
        </w:numPr>
        <w:shd w:val="clear" w:color="auto" w:fill="FFFFFF"/>
        <w:tabs>
          <w:tab w:val="num" w:pos="2334"/>
          <w:tab w:val="right" w:leader="dot" w:pos="8931"/>
          <w:tab w:val="right" w:pos="9639"/>
        </w:tabs>
        <w:spacing w:before="120" w:after="120" w:line="240" w:lineRule="auto"/>
        <w:ind w:left="2334" w:hanging="810"/>
        <w:rPr>
          <w:rFonts w:ascii="Times New Roman" w:hAnsi="Times New Roman"/>
          <w:bCs/>
          <w:color w:val="000000"/>
          <w:spacing w:val="-3"/>
          <w:sz w:val="24"/>
          <w:szCs w:val="24"/>
        </w:rPr>
      </w:pPr>
      <w:r w:rsidRPr="00913C79">
        <w:rPr>
          <w:rFonts w:ascii="Times New Roman" w:hAnsi="Times New Roman"/>
          <w:bCs/>
          <w:color w:val="000000"/>
          <w:spacing w:val="-3"/>
          <w:sz w:val="24"/>
          <w:szCs w:val="24"/>
        </w:rPr>
        <w:t>...............................</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3</w:t>
      </w:r>
    </w:p>
    <w:p w:rsidR="00DA78F6" w:rsidRPr="00913C79" w:rsidRDefault="00DA78F6" w:rsidP="003B60DA">
      <w:pPr>
        <w:widowControl w:val="0"/>
        <w:shd w:val="clear" w:color="auto" w:fill="FFFFFF"/>
        <w:tabs>
          <w:tab w:val="right" w:leader="dot" w:pos="8931"/>
          <w:tab w:val="right" w:pos="9639"/>
        </w:tabs>
        <w:spacing w:before="120" w:after="120" w:line="240" w:lineRule="auto"/>
        <w:rPr>
          <w:rFonts w:ascii="Times New Roman" w:hAnsi="Times New Roman"/>
          <w:bCs/>
          <w:color w:val="000000"/>
          <w:spacing w:val="-3"/>
          <w:sz w:val="24"/>
          <w:szCs w:val="24"/>
        </w:rPr>
      </w:pPr>
      <w:r w:rsidRPr="00913C79">
        <w:rPr>
          <w:rFonts w:ascii="Times New Roman" w:hAnsi="Times New Roman"/>
          <w:bCs/>
          <w:color w:val="000000"/>
          <w:spacing w:val="-3"/>
          <w:sz w:val="24"/>
          <w:szCs w:val="24"/>
        </w:rPr>
        <w:t xml:space="preserve">EKLER </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w:t>
      </w:r>
    </w:p>
    <w:p w:rsidR="00DA78F6" w:rsidRPr="00913C79" w:rsidRDefault="00DA78F6" w:rsidP="003B60DA">
      <w:pPr>
        <w:widowControl w:val="0"/>
        <w:shd w:val="clear" w:color="auto" w:fill="FFFFFF"/>
        <w:tabs>
          <w:tab w:val="right" w:leader="dot" w:pos="8931"/>
          <w:tab w:val="right" w:pos="9639"/>
        </w:tabs>
        <w:spacing w:before="120" w:after="120" w:line="240" w:lineRule="auto"/>
        <w:rPr>
          <w:rFonts w:ascii="Times New Roman" w:hAnsi="Times New Roman"/>
          <w:bCs/>
          <w:color w:val="000000"/>
          <w:spacing w:val="-3"/>
          <w:sz w:val="24"/>
          <w:szCs w:val="24"/>
        </w:rPr>
      </w:pPr>
      <w:r w:rsidRPr="00913C79">
        <w:rPr>
          <w:rFonts w:ascii="Times New Roman" w:hAnsi="Times New Roman"/>
          <w:bCs/>
          <w:color w:val="000000"/>
          <w:spacing w:val="-3"/>
          <w:sz w:val="24"/>
          <w:szCs w:val="24"/>
        </w:rPr>
        <w:t xml:space="preserve">EK 1 </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w:t>
      </w:r>
    </w:p>
    <w:p w:rsidR="00DA78F6" w:rsidRPr="00913C79" w:rsidRDefault="00DA78F6" w:rsidP="003B60DA">
      <w:pPr>
        <w:widowControl w:val="0"/>
        <w:shd w:val="clear" w:color="auto" w:fill="FFFFFF"/>
        <w:tabs>
          <w:tab w:val="right" w:leader="dot" w:pos="8931"/>
          <w:tab w:val="right" w:pos="9639"/>
        </w:tabs>
        <w:spacing w:before="120" w:after="120" w:line="240" w:lineRule="auto"/>
        <w:rPr>
          <w:rFonts w:ascii="Times New Roman" w:hAnsi="Times New Roman"/>
          <w:bCs/>
          <w:color w:val="000000"/>
          <w:spacing w:val="-3"/>
          <w:sz w:val="24"/>
          <w:szCs w:val="24"/>
        </w:rPr>
      </w:pPr>
      <w:r w:rsidRPr="00913C79">
        <w:rPr>
          <w:rFonts w:ascii="Times New Roman" w:hAnsi="Times New Roman"/>
          <w:bCs/>
          <w:color w:val="000000"/>
          <w:spacing w:val="-3"/>
          <w:sz w:val="24"/>
          <w:szCs w:val="24"/>
        </w:rPr>
        <w:t xml:space="preserve">EK 2 </w:t>
      </w:r>
      <w:r w:rsidRPr="00913C79">
        <w:rPr>
          <w:rFonts w:ascii="Times New Roman" w:hAnsi="Times New Roman"/>
          <w:bCs/>
          <w:color w:val="000000"/>
          <w:spacing w:val="-3"/>
          <w:sz w:val="24"/>
          <w:szCs w:val="24"/>
        </w:rPr>
        <w:tab/>
      </w:r>
      <w:r w:rsidRPr="00913C79">
        <w:rPr>
          <w:rFonts w:ascii="Times New Roman" w:hAnsi="Times New Roman"/>
          <w:bCs/>
          <w:color w:val="000000"/>
          <w:spacing w:val="-3"/>
          <w:sz w:val="24"/>
          <w:szCs w:val="24"/>
        </w:rPr>
        <w:tab/>
        <w:t>…”</w:t>
      </w:r>
    </w:p>
    <w:p w:rsidR="001D581A" w:rsidRDefault="001D581A" w:rsidP="003B60DA">
      <w:pPr>
        <w:pStyle w:val="Balk1"/>
        <w:numPr>
          <w:ilvl w:val="0"/>
          <w:numId w:val="0"/>
        </w:numPr>
        <w:spacing w:before="120" w:after="120" w:line="240" w:lineRule="auto"/>
        <w:ind w:left="432" w:hanging="432"/>
        <w:rPr>
          <w:rFonts w:ascii="Times New Roman" w:hAnsi="Times New Roman" w:cs="Times New Roman"/>
          <w:sz w:val="24"/>
          <w:szCs w:val="24"/>
        </w:rPr>
      </w:pPr>
    </w:p>
    <w:p w:rsidR="00B628D0" w:rsidRPr="00913C79" w:rsidRDefault="001D581A" w:rsidP="003B60DA">
      <w:pPr>
        <w:pStyle w:val="Balk1"/>
        <w:numPr>
          <w:ilvl w:val="0"/>
          <w:numId w:val="0"/>
        </w:numPr>
        <w:spacing w:before="120" w:after="120" w:line="240" w:lineRule="auto"/>
        <w:ind w:left="432" w:hanging="432"/>
        <w:rPr>
          <w:rFonts w:ascii="Times New Roman" w:hAnsi="Times New Roman" w:cs="Times New Roman"/>
          <w:sz w:val="24"/>
          <w:szCs w:val="24"/>
        </w:rPr>
      </w:pPr>
      <w:r>
        <w:rPr>
          <w:rFonts w:ascii="Times New Roman" w:hAnsi="Times New Roman" w:cs="Times New Roman"/>
          <w:sz w:val="24"/>
          <w:szCs w:val="24"/>
        </w:rPr>
        <w:t>KABULLER TABLOSU</w:t>
      </w:r>
    </w:p>
    <w:p w:rsidR="00B628D0" w:rsidRPr="00913C79" w:rsidRDefault="00B628D0" w:rsidP="003B60DA">
      <w:pPr>
        <w:pStyle w:val="Balk1"/>
        <w:numPr>
          <w:ilvl w:val="0"/>
          <w:numId w:val="0"/>
        </w:numPr>
        <w:spacing w:before="120" w:after="120" w:line="240" w:lineRule="auto"/>
        <w:ind w:left="432" w:hanging="432"/>
        <w:rPr>
          <w:rFonts w:ascii="Times New Roman" w:hAnsi="Times New Roman" w:cs="Times New Roman"/>
          <w:sz w:val="24"/>
          <w:szCs w:val="24"/>
        </w:rPr>
      </w:pPr>
      <w:r w:rsidRPr="00913C79">
        <w:rPr>
          <w:rFonts w:ascii="Times New Roman" w:hAnsi="Times New Roman" w:cs="Times New Roman"/>
          <w:sz w:val="24"/>
          <w:szCs w:val="24"/>
        </w:rPr>
        <w:t>KISALTMALAR</w:t>
      </w:r>
    </w:p>
    <w:p w:rsidR="003B60DA" w:rsidRPr="00913C79" w:rsidRDefault="003B60DA" w:rsidP="003B60DA">
      <w:pPr>
        <w:rPr>
          <w:rFonts w:ascii="Times New Roman" w:hAnsi="Times New Roman"/>
          <w:sz w:val="24"/>
          <w:szCs w:val="24"/>
        </w:rPr>
      </w:pPr>
    </w:p>
    <w:p w:rsidR="00913F32" w:rsidRPr="00913C79" w:rsidRDefault="00913F32"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YÖNETİCİ ÖZETİ</w:t>
      </w:r>
    </w:p>
    <w:p w:rsidR="007239D1" w:rsidRPr="00913C79" w:rsidRDefault="007239D1" w:rsidP="003B60DA">
      <w:pPr>
        <w:pStyle w:val="GvdeMetni3"/>
        <w:widowControl w:val="0"/>
        <w:spacing w:before="120" w:after="120"/>
        <w:rPr>
          <w:rFonts w:ascii="Times New Roman" w:hAnsi="Times New Roman" w:cs="Times New Roman"/>
          <w:color w:val="000000"/>
          <w:sz w:val="24"/>
        </w:rPr>
      </w:pPr>
      <w:r w:rsidRPr="00913C79">
        <w:rPr>
          <w:rFonts w:ascii="Times New Roman" w:hAnsi="Times New Roman" w:cs="Times New Roman"/>
          <w:color w:val="000000"/>
          <w:sz w:val="24"/>
        </w:rPr>
        <w:t xml:space="preserve">Bu bölümde; bina enerji tüketim bilgileri </w:t>
      </w:r>
      <w:r w:rsidR="00DB5CBD">
        <w:rPr>
          <w:rFonts w:ascii="Times New Roman" w:hAnsi="Times New Roman" w:cs="Times New Roman"/>
          <w:color w:val="000000"/>
          <w:sz w:val="24"/>
        </w:rPr>
        <w:t>özet halinde</w:t>
      </w:r>
      <w:r w:rsidRPr="00913C79">
        <w:rPr>
          <w:rFonts w:ascii="Times New Roman" w:hAnsi="Times New Roman" w:cs="Times New Roman"/>
          <w:color w:val="000000"/>
          <w:sz w:val="24"/>
        </w:rPr>
        <w:t xml:space="preserve"> verilecek, özellikle </w:t>
      </w:r>
      <w:r w:rsidR="00DB5CBD">
        <w:rPr>
          <w:rFonts w:ascii="Times New Roman" w:hAnsi="Times New Roman" w:cs="Times New Roman"/>
          <w:color w:val="000000"/>
          <w:sz w:val="24"/>
        </w:rPr>
        <w:t xml:space="preserve">enerji </w:t>
      </w:r>
      <w:r w:rsidRPr="00913C79">
        <w:rPr>
          <w:rFonts w:ascii="Times New Roman" w:hAnsi="Times New Roman" w:cs="Times New Roman"/>
          <w:color w:val="000000"/>
          <w:sz w:val="24"/>
        </w:rPr>
        <w:t>tüketim ve maliyet bilgileri grafiklerle desteklenecektir. Ayrıca, çalışmanın amacı, kapsamı, hangi tarihler arasında yapıldığı, çalışma yapılan alanlar ve bu alanlardaki bulgular ve öneriler üst yönetimin bilgisine sunulacak şekilde gereken detayda ve olabildiğince kısa olarak verilecektir.</w:t>
      </w:r>
    </w:p>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BİNA</w:t>
      </w:r>
      <w:r w:rsidR="00DA78F6" w:rsidRPr="00913C79">
        <w:rPr>
          <w:rFonts w:ascii="Times New Roman" w:hAnsi="Times New Roman" w:cs="Times New Roman"/>
          <w:sz w:val="24"/>
          <w:szCs w:val="24"/>
        </w:rPr>
        <w:t xml:space="preserve"> veya </w:t>
      </w:r>
      <w:r w:rsidRPr="00913C79">
        <w:rPr>
          <w:rFonts w:ascii="Times New Roman" w:hAnsi="Times New Roman" w:cs="Times New Roman"/>
          <w:sz w:val="24"/>
          <w:szCs w:val="24"/>
        </w:rPr>
        <w:t xml:space="preserve">BİNA GRUBU </w:t>
      </w:r>
      <w:r w:rsidR="00CA5DBE" w:rsidRPr="00913C79">
        <w:rPr>
          <w:rFonts w:ascii="Times New Roman" w:hAnsi="Times New Roman" w:cs="Times New Roman"/>
          <w:sz w:val="24"/>
          <w:szCs w:val="24"/>
        </w:rPr>
        <w:t>KÜNYESİ</w:t>
      </w:r>
      <w:r w:rsidR="001A6C32">
        <w:rPr>
          <w:rStyle w:val="DipnotBavurusu"/>
          <w:rFonts w:ascii="Times New Roman" w:hAnsi="Times New Roman" w:cs="Times New Roman"/>
          <w:sz w:val="24"/>
          <w:szCs w:val="24"/>
        </w:rPr>
        <w:footnoteReference w:id="6"/>
      </w:r>
    </w:p>
    <w:tbl>
      <w:tblPr>
        <w:tblW w:w="9275" w:type="dxa"/>
        <w:tblInd w:w="2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4573"/>
        <w:gridCol w:w="4702"/>
      </w:tblGrid>
      <w:tr w:rsidR="007239D1" w:rsidRPr="00913C79" w:rsidTr="001E7525">
        <w:tc>
          <w:tcPr>
            <w:tcW w:w="4573" w:type="dxa"/>
            <w:tcBorders>
              <w:top w:val="double"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Binanın / Bina Grubunun Adı</w:t>
            </w:r>
          </w:p>
        </w:tc>
        <w:tc>
          <w:tcPr>
            <w:tcW w:w="4702" w:type="dxa"/>
            <w:tcBorders>
              <w:top w:val="double" w:sz="4" w:space="0" w:color="auto"/>
              <w:bottom w:val="dotted"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tted"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İnşa Yılı</w:t>
            </w:r>
          </w:p>
        </w:tc>
        <w:tc>
          <w:tcPr>
            <w:tcW w:w="4702" w:type="dxa"/>
            <w:tcBorders>
              <w:top w:val="dotted" w:sz="4" w:space="0" w:color="auto"/>
              <w:bottom w:val="dotted"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tted"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Kullanım Amacı</w:t>
            </w:r>
          </w:p>
        </w:tc>
        <w:tc>
          <w:tcPr>
            <w:tcW w:w="4702" w:type="dxa"/>
            <w:tcBorders>
              <w:top w:val="dotted" w:sz="4" w:space="0" w:color="auto"/>
              <w:bottom w:val="dotted"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tted"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Bina Grubu İçerisindeki Bina Sayısı</w:t>
            </w:r>
          </w:p>
        </w:tc>
        <w:tc>
          <w:tcPr>
            <w:tcW w:w="4702" w:type="dxa"/>
            <w:tcBorders>
              <w:top w:val="dotted" w:sz="4" w:space="0" w:color="auto"/>
              <w:bottom w:val="dotted"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tted"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Kapalı Hacim</w:t>
            </w:r>
          </w:p>
        </w:tc>
        <w:tc>
          <w:tcPr>
            <w:tcW w:w="4702" w:type="dxa"/>
            <w:tcBorders>
              <w:top w:val="dotted" w:sz="4" w:space="0" w:color="auto"/>
              <w:bottom w:val="dotted" w:sz="4" w:space="0" w:color="auto"/>
            </w:tcBorders>
            <w:vAlign w:val="center"/>
          </w:tcPr>
          <w:p w:rsidR="007239D1" w:rsidRPr="00913C79" w:rsidRDefault="007239D1" w:rsidP="003B60DA">
            <w:pPr>
              <w:pStyle w:val="Style1"/>
              <w:widowControl w:val="0"/>
              <w:spacing w:before="120" w:after="120"/>
              <w:rPr>
                <w:color w:val="000000"/>
                <w:lang w:val="tr-TR"/>
              </w:rPr>
            </w:pPr>
            <w:r w:rsidRPr="00913C79">
              <w:rPr>
                <w:color w:val="000000"/>
                <w:lang w:val="tr-TR"/>
              </w:rPr>
              <w:t>:</w:t>
            </w:r>
          </w:p>
        </w:tc>
      </w:tr>
      <w:tr w:rsidR="007239D1" w:rsidRPr="00913C79" w:rsidTr="001E7525">
        <w:tc>
          <w:tcPr>
            <w:tcW w:w="4573" w:type="dxa"/>
            <w:tcBorders>
              <w:top w:val="dotted"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İnşaat Alanı</w:t>
            </w:r>
          </w:p>
        </w:tc>
        <w:tc>
          <w:tcPr>
            <w:tcW w:w="4702" w:type="dxa"/>
            <w:tcBorders>
              <w:top w:val="dotted" w:sz="4" w:space="0" w:color="auto"/>
              <w:bottom w:val="dotted"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tted" w:sz="4" w:space="0" w:color="auto"/>
              <w:bottom w:val="double"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lastRenderedPageBreak/>
              <w:t>Kullanım Alanı</w:t>
            </w:r>
          </w:p>
        </w:tc>
        <w:tc>
          <w:tcPr>
            <w:tcW w:w="4702" w:type="dxa"/>
            <w:tcBorders>
              <w:top w:val="dotted" w:sz="4" w:space="0" w:color="auto"/>
              <w:bottom w:val="double"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top w:val="double"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Yıllık Isıtma Derece Gün Sayısı</w:t>
            </w:r>
          </w:p>
        </w:tc>
        <w:tc>
          <w:tcPr>
            <w:tcW w:w="4702" w:type="dxa"/>
            <w:tcBorders>
              <w:top w:val="double"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Yıllık Soğutma Derece Gün Sayısı</w:t>
            </w:r>
          </w:p>
        </w:tc>
        <w:tc>
          <w:tcPr>
            <w:tcW w:w="4702" w:type="dxa"/>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Isıtma/Soğutma Sistemi</w:t>
            </w:r>
          </w:p>
        </w:tc>
        <w:tc>
          <w:tcPr>
            <w:tcW w:w="4702" w:type="dxa"/>
            <w:vAlign w:val="center"/>
          </w:tcPr>
          <w:p w:rsidR="007239D1" w:rsidRPr="00913C79" w:rsidRDefault="007239D1" w:rsidP="003B60DA">
            <w:pPr>
              <w:pStyle w:val="Style1"/>
              <w:widowControl w:val="0"/>
              <w:spacing w:before="120" w:after="120"/>
              <w:rPr>
                <w:color w:val="000000"/>
                <w:lang w:val="tr-TR"/>
              </w:rPr>
            </w:pPr>
            <w:r w:rsidRPr="00913C79">
              <w:rPr>
                <w:color w:val="000000"/>
                <w:lang w:val="tr-TR"/>
              </w:rPr>
              <w:t>:</w:t>
            </w:r>
          </w:p>
        </w:tc>
      </w:tr>
      <w:tr w:rsidR="007239D1" w:rsidRPr="00913C79" w:rsidTr="001E7525">
        <w:tc>
          <w:tcPr>
            <w:tcW w:w="4573" w:type="dxa"/>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Yalıtım Durumu</w:t>
            </w:r>
          </w:p>
        </w:tc>
        <w:tc>
          <w:tcPr>
            <w:tcW w:w="4702" w:type="dxa"/>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Çalışan Sayısı</w:t>
            </w:r>
          </w:p>
        </w:tc>
        <w:tc>
          <w:tcPr>
            <w:tcW w:w="4702" w:type="dxa"/>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c>
          <w:tcPr>
            <w:tcW w:w="4573" w:type="dxa"/>
            <w:tcBorders>
              <w:bottom w:val="double" w:sz="4" w:space="0" w:color="auto"/>
            </w:tcBorders>
            <w:vAlign w:val="center"/>
          </w:tcPr>
          <w:p w:rsidR="007239D1" w:rsidRPr="00913C79" w:rsidRDefault="001A6C32"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Pr>
                <w:rFonts w:ascii="Times New Roman" w:hAnsi="Times New Roman"/>
                <w:color w:val="000000"/>
                <w:sz w:val="24"/>
                <w:szCs w:val="24"/>
              </w:rPr>
              <w:t>Adresi</w:t>
            </w:r>
          </w:p>
        </w:tc>
        <w:tc>
          <w:tcPr>
            <w:tcW w:w="4702" w:type="dxa"/>
            <w:tcBorders>
              <w:bottom w:val="double" w:sz="4" w:space="0" w:color="auto"/>
            </w:tcBorders>
            <w:vAlign w:val="center"/>
          </w:tcPr>
          <w:p w:rsidR="007239D1" w:rsidRPr="00913C79" w:rsidRDefault="007239D1"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uble"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Bina Sahibi, Yöneticisi veya Sorumlusu</w:t>
            </w:r>
            <w:r w:rsidR="001A6C32">
              <w:rPr>
                <w:rFonts w:ascii="Times New Roman" w:hAnsi="Times New Roman"/>
                <w:color w:val="000000"/>
                <w:sz w:val="24"/>
                <w:szCs w:val="24"/>
              </w:rPr>
              <w:t xml:space="preserve"> Adı Soyadı</w:t>
            </w:r>
          </w:p>
        </w:tc>
        <w:tc>
          <w:tcPr>
            <w:tcW w:w="4702" w:type="dxa"/>
            <w:tcBorders>
              <w:top w:val="double"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tted" w:sz="4" w:space="0" w:color="auto"/>
            </w:tcBorders>
            <w:vAlign w:val="center"/>
          </w:tcPr>
          <w:p w:rsidR="007239D1" w:rsidRPr="00913C79" w:rsidRDefault="003C1D8D" w:rsidP="00B225E9">
            <w:pPr>
              <w:widowControl w:val="0"/>
              <w:tabs>
                <w:tab w:val="left" w:pos="443"/>
                <w:tab w:val="left" w:pos="3828"/>
              </w:tabs>
              <w:autoSpaceDE w:val="0"/>
              <w:autoSpaceDN w:val="0"/>
              <w:adjustRightInd w:val="0"/>
              <w:spacing w:before="120" w:after="120" w:line="240" w:lineRule="auto"/>
              <w:ind w:left="360"/>
              <w:rPr>
                <w:rFonts w:ascii="Times New Roman" w:hAnsi="Times New Roman"/>
                <w:color w:val="000000"/>
                <w:sz w:val="24"/>
                <w:szCs w:val="24"/>
              </w:rPr>
            </w:pPr>
            <w:r>
              <w:rPr>
                <w:rFonts w:ascii="Times New Roman" w:hAnsi="Times New Roman"/>
                <w:color w:val="000000"/>
                <w:sz w:val="24"/>
                <w:szCs w:val="24"/>
              </w:rPr>
              <w:t xml:space="preserve">14.1. </w:t>
            </w:r>
            <w:r w:rsidR="007239D1" w:rsidRPr="00913C79">
              <w:rPr>
                <w:rFonts w:ascii="Times New Roman" w:hAnsi="Times New Roman"/>
                <w:color w:val="000000"/>
                <w:sz w:val="24"/>
                <w:szCs w:val="24"/>
              </w:rPr>
              <w:t>Posta Adresi</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trHeight w:val="338"/>
          <w:jc w:val="center"/>
        </w:trPr>
        <w:tc>
          <w:tcPr>
            <w:tcW w:w="4573" w:type="dxa"/>
            <w:tcBorders>
              <w:top w:val="dotted" w:sz="4" w:space="0" w:color="auto"/>
              <w:bottom w:val="dotted" w:sz="4" w:space="0" w:color="auto"/>
            </w:tcBorders>
            <w:vAlign w:val="center"/>
          </w:tcPr>
          <w:p w:rsidR="007239D1" w:rsidRPr="00913C79" w:rsidRDefault="003C1D8D" w:rsidP="00B225E9">
            <w:pPr>
              <w:widowControl w:val="0"/>
              <w:tabs>
                <w:tab w:val="left" w:pos="443"/>
                <w:tab w:val="left" w:pos="3828"/>
              </w:tabs>
              <w:autoSpaceDE w:val="0"/>
              <w:autoSpaceDN w:val="0"/>
              <w:adjustRightInd w:val="0"/>
              <w:spacing w:before="120" w:after="120" w:line="240" w:lineRule="auto"/>
              <w:ind w:left="360"/>
              <w:rPr>
                <w:rFonts w:ascii="Times New Roman" w:hAnsi="Times New Roman"/>
                <w:color w:val="000000"/>
                <w:sz w:val="24"/>
                <w:szCs w:val="24"/>
              </w:rPr>
            </w:pPr>
            <w:r>
              <w:rPr>
                <w:rFonts w:ascii="Times New Roman" w:hAnsi="Times New Roman"/>
                <w:color w:val="000000"/>
                <w:sz w:val="24"/>
                <w:szCs w:val="24"/>
              </w:rPr>
              <w:t xml:space="preserve">14.2. </w:t>
            </w:r>
            <w:r w:rsidR="007239D1" w:rsidRPr="00913C79">
              <w:rPr>
                <w:rFonts w:ascii="Times New Roman" w:hAnsi="Times New Roman"/>
                <w:color w:val="000000"/>
                <w:sz w:val="24"/>
                <w:szCs w:val="24"/>
              </w:rPr>
              <w:t>Telefon No</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tted" w:sz="4" w:space="0" w:color="auto"/>
            </w:tcBorders>
            <w:vAlign w:val="center"/>
          </w:tcPr>
          <w:p w:rsidR="007239D1" w:rsidRPr="00913C79" w:rsidRDefault="003C1D8D" w:rsidP="00B225E9">
            <w:pPr>
              <w:widowControl w:val="0"/>
              <w:tabs>
                <w:tab w:val="left" w:pos="443"/>
                <w:tab w:val="left" w:pos="3828"/>
              </w:tabs>
              <w:autoSpaceDE w:val="0"/>
              <w:autoSpaceDN w:val="0"/>
              <w:adjustRightInd w:val="0"/>
              <w:spacing w:before="120" w:after="120" w:line="240" w:lineRule="auto"/>
              <w:ind w:left="360"/>
              <w:rPr>
                <w:rFonts w:ascii="Times New Roman" w:hAnsi="Times New Roman"/>
                <w:color w:val="000000"/>
                <w:sz w:val="24"/>
                <w:szCs w:val="24"/>
              </w:rPr>
            </w:pPr>
            <w:r>
              <w:rPr>
                <w:rFonts w:ascii="Times New Roman" w:hAnsi="Times New Roman"/>
                <w:color w:val="000000"/>
                <w:sz w:val="24"/>
                <w:szCs w:val="24"/>
              </w:rPr>
              <w:t xml:space="preserve">14.3. </w:t>
            </w:r>
            <w:r w:rsidR="007239D1" w:rsidRPr="00913C79">
              <w:rPr>
                <w:rFonts w:ascii="Times New Roman" w:hAnsi="Times New Roman"/>
                <w:color w:val="000000"/>
                <w:sz w:val="24"/>
                <w:szCs w:val="24"/>
              </w:rPr>
              <w:t>Faks No</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uble" w:sz="4" w:space="0" w:color="auto"/>
            </w:tcBorders>
            <w:vAlign w:val="center"/>
          </w:tcPr>
          <w:p w:rsidR="007239D1" w:rsidRPr="00913C79" w:rsidRDefault="003C1D8D" w:rsidP="00B225E9">
            <w:pPr>
              <w:widowControl w:val="0"/>
              <w:tabs>
                <w:tab w:val="left" w:pos="443"/>
                <w:tab w:val="left" w:pos="3828"/>
              </w:tabs>
              <w:autoSpaceDE w:val="0"/>
              <w:autoSpaceDN w:val="0"/>
              <w:adjustRightInd w:val="0"/>
              <w:spacing w:before="120" w:after="120" w:line="240" w:lineRule="auto"/>
              <w:ind w:left="360"/>
              <w:rPr>
                <w:rFonts w:ascii="Times New Roman" w:hAnsi="Times New Roman"/>
                <w:color w:val="000000"/>
                <w:sz w:val="24"/>
                <w:szCs w:val="24"/>
              </w:rPr>
            </w:pPr>
            <w:r>
              <w:rPr>
                <w:rFonts w:ascii="Times New Roman" w:hAnsi="Times New Roman"/>
                <w:color w:val="000000"/>
                <w:sz w:val="24"/>
                <w:szCs w:val="24"/>
              </w:rPr>
              <w:t xml:space="preserve">14.4. </w:t>
            </w:r>
            <w:r w:rsidR="007239D1" w:rsidRPr="00913C79">
              <w:rPr>
                <w:rFonts w:ascii="Times New Roman" w:hAnsi="Times New Roman"/>
                <w:color w:val="000000"/>
                <w:sz w:val="24"/>
                <w:szCs w:val="24"/>
              </w:rPr>
              <w:t>Elektronik Posta Adresi</w:t>
            </w:r>
          </w:p>
        </w:tc>
        <w:tc>
          <w:tcPr>
            <w:tcW w:w="4702" w:type="dxa"/>
            <w:tcBorders>
              <w:top w:val="dotted" w:sz="4" w:space="0" w:color="auto"/>
              <w:bottom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uble" w:sz="4" w:space="0" w:color="auto"/>
              <w:bottom w:val="dotted" w:sz="4" w:space="0" w:color="auto"/>
            </w:tcBorders>
            <w:vAlign w:val="center"/>
          </w:tcPr>
          <w:p w:rsidR="007239D1" w:rsidRPr="00913C79" w:rsidRDefault="007239D1" w:rsidP="003B60DA">
            <w:pPr>
              <w:widowControl w:val="0"/>
              <w:numPr>
                <w:ilvl w:val="0"/>
                <w:numId w:val="15"/>
              </w:numPr>
              <w:tabs>
                <w:tab w:val="left" w:pos="426"/>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 xml:space="preserve">Görevlendirilen / Hizmet Alınan </w:t>
            </w:r>
          </w:p>
          <w:p w:rsidR="007239D1" w:rsidRPr="00913C79" w:rsidRDefault="007239D1" w:rsidP="003B60DA">
            <w:pPr>
              <w:widowControl w:val="0"/>
              <w:tabs>
                <w:tab w:val="left" w:pos="426"/>
                <w:tab w:val="left" w:pos="3828"/>
              </w:tabs>
              <w:autoSpaceDE w:val="0"/>
              <w:autoSpaceDN w:val="0"/>
              <w:adjustRightInd w:val="0"/>
              <w:spacing w:before="120" w:after="120" w:line="240" w:lineRule="auto"/>
              <w:ind w:left="720"/>
              <w:rPr>
                <w:rFonts w:ascii="Times New Roman" w:hAnsi="Times New Roman"/>
                <w:color w:val="000000"/>
                <w:sz w:val="24"/>
                <w:szCs w:val="24"/>
              </w:rPr>
            </w:pPr>
            <w:r w:rsidRPr="00913C79">
              <w:rPr>
                <w:rFonts w:ascii="Times New Roman" w:hAnsi="Times New Roman"/>
                <w:color w:val="000000"/>
                <w:sz w:val="24"/>
                <w:szCs w:val="24"/>
              </w:rPr>
              <w:t>Enerji Yöneticisi</w:t>
            </w:r>
            <w:r w:rsidR="001A6C32">
              <w:rPr>
                <w:rFonts w:ascii="Times New Roman" w:hAnsi="Times New Roman"/>
                <w:color w:val="000000"/>
                <w:sz w:val="24"/>
                <w:szCs w:val="24"/>
              </w:rPr>
              <w:t xml:space="preserve"> Adı Soyadı</w:t>
            </w:r>
          </w:p>
        </w:tc>
        <w:tc>
          <w:tcPr>
            <w:tcW w:w="4702" w:type="dxa"/>
            <w:tcBorders>
              <w:top w:val="double"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tted" w:sz="4" w:space="0" w:color="auto"/>
            </w:tcBorders>
            <w:vAlign w:val="center"/>
          </w:tcPr>
          <w:p w:rsidR="007239D1" w:rsidRPr="00913C79" w:rsidRDefault="007239D1">
            <w:pPr>
              <w:widowControl w:val="0"/>
              <w:tabs>
                <w:tab w:val="left" w:pos="365"/>
                <w:tab w:val="left" w:pos="426"/>
                <w:tab w:val="left" w:pos="1085"/>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b/>
              <w:t>1</w:t>
            </w:r>
            <w:r w:rsidR="003C1D8D">
              <w:rPr>
                <w:rFonts w:ascii="Times New Roman" w:hAnsi="Times New Roman"/>
                <w:color w:val="000000"/>
                <w:sz w:val="24"/>
                <w:szCs w:val="24"/>
              </w:rPr>
              <w:t>5</w:t>
            </w:r>
            <w:r w:rsidRPr="00913C79">
              <w:rPr>
                <w:rFonts w:ascii="Times New Roman" w:hAnsi="Times New Roman"/>
                <w:color w:val="000000"/>
                <w:sz w:val="24"/>
                <w:szCs w:val="24"/>
              </w:rPr>
              <w:t>.1. Sertifika No</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tted" w:sz="4" w:space="0" w:color="auto"/>
            </w:tcBorders>
            <w:vAlign w:val="center"/>
          </w:tcPr>
          <w:p w:rsidR="007239D1" w:rsidRPr="00913C79" w:rsidRDefault="007239D1">
            <w:pPr>
              <w:widowControl w:val="0"/>
              <w:tabs>
                <w:tab w:val="left" w:pos="365"/>
                <w:tab w:val="left" w:pos="443"/>
                <w:tab w:val="left" w:pos="1085"/>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b/>
              <w:t>1</w:t>
            </w:r>
            <w:r w:rsidR="003C1D8D">
              <w:rPr>
                <w:rFonts w:ascii="Times New Roman" w:hAnsi="Times New Roman"/>
                <w:color w:val="000000"/>
                <w:sz w:val="24"/>
                <w:szCs w:val="24"/>
              </w:rPr>
              <w:t>5</w:t>
            </w:r>
            <w:r w:rsidRPr="00913C79">
              <w:rPr>
                <w:rFonts w:ascii="Times New Roman" w:hAnsi="Times New Roman"/>
                <w:color w:val="000000"/>
                <w:sz w:val="24"/>
                <w:szCs w:val="24"/>
              </w:rPr>
              <w:t>.2.</w:t>
            </w:r>
            <w:r w:rsidR="003C1D8D">
              <w:rPr>
                <w:rFonts w:ascii="Times New Roman" w:hAnsi="Times New Roman"/>
                <w:color w:val="000000"/>
                <w:sz w:val="24"/>
                <w:szCs w:val="24"/>
              </w:rPr>
              <w:t xml:space="preserve"> </w:t>
            </w:r>
            <w:r w:rsidRPr="00913C79">
              <w:rPr>
                <w:rFonts w:ascii="Times New Roman" w:hAnsi="Times New Roman"/>
                <w:color w:val="000000"/>
                <w:sz w:val="24"/>
                <w:szCs w:val="24"/>
              </w:rPr>
              <w:t xml:space="preserve">Telefon No (İş </w:t>
            </w:r>
            <w:r w:rsidR="001A6C32">
              <w:rPr>
                <w:rFonts w:ascii="Times New Roman" w:hAnsi="Times New Roman"/>
                <w:color w:val="000000"/>
                <w:sz w:val="24"/>
                <w:szCs w:val="24"/>
              </w:rPr>
              <w:t>/</w:t>
            </w:r>
            <w:r w:rsidRPr="00913C79">
              <w:rPr>
                <w:rFonts w:ascii="Times New Roman" w:hAnsi="Times New Roman"/>
                <w:color w:val="000000"/>
                <w:sz w:val="24"/>
                <w:szCs w:val="24"/>
              </w:rPr>
              <w:t xml:space="preserve"> </w:t>
            </w:r>
            <w:proofErr w:type="spellStart"/>
            <w:r w:rsidRPr="00913C79">
              <w:rPr>
                <w:rFonts w:ascii="Times New Roman" w:hAnsi="Times New Roman"/>
                <w:color w:val="000000"/>
                <w:sz w:val="24"/>
                <w:szCs w:val="24"/>
              </w:rPr>
              <w:t>Gsm</w:t>
            </w:r>
            <w:proofErr w:type="spellEnd"/>
            <w:r w:rsidRPr="00913C79">
              <w:rPr>
                <w:rFonts w:ascii="Times New Roman" w:hAnsi="Times New Roman"/>
                <w:color w:val="000000"/>
                <w:sz w:val="24"/>
                <w:szCs w:val="24"/>
              </w:rPr>
              <w:t>)</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tted" w:sz="4" w:space="0" w:color="auto"/>
            </w:tcBorders>
            <w:vAlign w:val="center"/>
          </w:tcPr>
          <w:p w:rsidR="007239D1" w:rsidRPr="00913C79" w:rsidRDefault="007239D1">
            <w:pPr>
              <w:widowControl w:val="0"/>
              <w:tabs>
                <w:tab w:val="left" w:pos="365"/>
                <w:tab w:val="left" w:pos="443"/>
                <w:tab w:val="left" w:pos="1085"/>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b/>
              <w:t>1</w:t>
            </w:r>
            <w:r w:rsidR="003C1D8D">
              <w:rPr>
                <w:rFonts w:ascii="Times New Roman" w:hAnsi="Times New Roman"/>
                <w:color w:val="000000"/>
                <w:sz w:val="24"/>
                <w:szCs w:val="24"/>
              </w:rPr>
              <w:t>5</w:t>
            </w:r>
            <w:r w:rsidRPr="00913C79">
              <w:rPr>
                <w:rFonts w:ascii="Times New Roman" w:hAnsi="Times New Roman"/>
                <w:color w:val="000000"/>
                <w:sz w:val="24"/>
                <w:szCs w:val="24"/>
              </w:rPr>
              <w:t>.3. Faks No</w:t>
            </w:r>
          </w:p>
        </w:tc>
        <w:tc>
          <w:tcPr>
            <w:tcW w:w="4702" w:type="dxa"/>
            <w:tcBorders>
              <w:top w:val="dotted" w:sz="4" w:space="0" w:color="auto"/>
              <w:bottom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tted" w:sz="4" w:space="0" w:color="auto"/>
              <w:bottom w:val="double" w:sz="4" w:space="0" w:color="auto"/>
            </w:tcBorders>
            <w:vAlign w:val="center"/>
          </w:tcPr>
          <w:p w:rsidR="007239D1" w:rsidRPr="00913C79" w:rsidRDefault="007239D1">
            <w:pPr>
              <w:widowControl w:val="0"/>
              <w:tabs>
                <w:tab w:val="left" w:pos="365"/>
                <w:tab w:val="left" w:pos="443"/>
                <w:tab w:val="left" w:pos="1085"/>
                <w:tab w:val="left" w:pos="3828"/>
              </w:tabs>
              <w:autoSpaceDE w:val="0"/>
              <w:autoSpaceDN w:val="0"/>
              <w:adjustRightInd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b/>
              <w:t>1</w:t>
            </w:r>
            <w:r w:rsidR="003C1D8D">
              <w:rPr>
                <w:rFonts w:ascii="Times New Roman" w:hAnsi="Times New Roman"/>
                <w:color w:val="000000"/>
                <w:sz w:val="24"/>
                <w:szCs w:val="24"/>
              </w:rPr>
              <w:t>5</w:t>
            </w:r>
            <w:r w:rsidRPr="00913C79">
              <w:rPr>
                <w:rFonts w:ascii="Times New Roman" w:hAnsi="Times New Roman"/>
                <w:color w:val="000000"/>
                <w:sz w:val="24"/>
                <w:szCs w:val="24"/>
              </w:rPr>
              <w:t>.4. Elektronik Posta Adresi</w:t>
            </w:r>
          </w:p>
        </w:tc>
        <w:tc>
          <w:tcPr>
            <w:tcW w:w="4702" w:type="dxa"/>
            <w:tcBorders>
              <w:top w:val="dotted" w:sz="4" w:space="0" w:color="auto"/>
              <w:bottom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w:t>
            </w:r>
          </w:p>
        </w:tc>
      </w:tr>
      <w:tr w:rsidR="007239D1" w:rsidRPr="00913C79" w:rsidTr="001E7525">
        <w:tblPrEx>
          <w:jc w:val="center"/>
          <w:tblInd w:w="0" w:type="dxa"/>
          <w:tblLook w:val="01E0" w:firstRow="1" w:lastRow="1" w:firstColumn="1" w:lastColumn="1" w:noHBand="0" w:noVBand="0"/>
        </w:tblPrEx>
        <w:trPr>
          <w:jc w:val="center"/>
        </w:trPr>
        <w:tc>
          <w:tcPr>
            <w:tcW w:w="4573" w:type="dxa"/>
            <w:tcBorders>
              <w:top w:val="double" w:sz="4" w:space="0" w:color="auto"/>
              <w:bottom w:val="double" w:sz="4" w:space="0" w:color="auto"/>
            </w:tcBorders>
            <w:vAlign w:val="center"/>
          </w:tcPr>
          <w:p w:rsidR="007239D1" w:rsidRPr="00913C79" w:rsidRDefault="003C1D8D" w:rsidP="00B225E9">
            <w:pPr>
              <w:widowControl w:val="0"/>
              <w:tabs>
                <w:tab w:val="left" w:pos="798"/>
                <w:tab w:val="left" w:pos="3828"/>
              </w:tabs>
              <w:autoSpaceDE w:val="0"/>
              <w:autoSpaceDN w:val="0"/>
              <w:adjustRightInd w:val="0"/>
              <w:spacing w:before="120" w:after="120" w:line="240" w:lineRule="auto"/>
              <w:ind w:left="798" w:hanging="425"/>
              <w:rPr>
                <w:rFonts w:ascii="Times New Roman" w:hAnsi="Times New Roman"/>
                <w:color w:val="000000"/>
                <w:sz w:val="24"/>
                <w:szCs w:val="24"/>
              </w:rPr>
            </w:pPr>
            <w:r>
              <w:rPr>
                <w:rFonts w:ascii="Times New Roman" w:hAnsi="Times New Roman"/>
                <w:color w:val="000000"/>
                <w:sz w:val="24"/>
                <w:szCs w:val="24"/>
              </w:rPr>
              <w:t xml:space="preserve">16. </w:t>
            </w:r>
            <w:r w:rsidR="007239D1" w:rsidRPr="00913C79">
              <w:rPr>
                <w:rFonts w:ascii="Times New Roman" w:hAnsi="Times New Roman"/>
                <w:color w:val="000000"/>
                <w:sz w:val="24"/>
                <w:szCs w:val="24"/>
              </w:rPr>
              <w:t xml:space="preserve">Toplam Yıllık Ortalama Enerji Tüketimi (TEP) </w:t>
            </w:r>
            <w:r w:rsidR="007239D1" w:rsidRPr="00913C79">
              <w:rPr>
                <w:rStyle w:val="DipnotBavurusu"/>
                <w:rFonts w:ascii="Times New Roman" w:hAnsi="Times New Roman"/>
                <w:b/>
                <w:bCs/>
                <w:color w:val="000000"/>
                <w:sz w:val="24"/>
                <w:szCs w:val="24"/>
              </w:rPr>
              <w:footnoteReference w:id="7"/>
            </w:r>
          </w:p>
        </w:tc>
        <w:tc>
          <w:tcPr>
            <w:tcW w:w="4702" w:type="dxa"/>
            <w:tcBorders>
              <w:top w:val="double" w:sz="4" w:space="0" w:color="auto"/>
              <w:bottom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p>
        </w:tc>
      </w:tr>
      <w:tr w:rsidR="007239D1" w:rsidRPr="00913C79" w:rsidTr="001E7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573" w:type="dxa"/>
            <w:tcBorders>
              <w:top w:val="single" w:sz="4" w:space="0" w:color="auto"/>
              <w:left w:val="double" w:sz="4" w:space="0" w:color="auto"/>
              <w:bottom w:val="single" w:sz="4" w:space="0" w:color="auto"/>
              <w:right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bCs/>
                <w:color w:val="000000"/>
                <w:sz w:val="24"/>
                <w:szCs w:val="24"/>
              </w:rPr>
            </w:pPr>
            <w:r w:rsidRPr="00913C79">
              <w:rPr>
                <w:rFonts w:ascii="Times New Roman" w:hAnsi="Times New Roman"/>
                <w:bCs/>
                <w:color w:val="000000"/>
                <w:sz w:val="24"/>
                <w:szCs w:val="24"/>
              </w:rPr>
              <w:t xml:space="preserve">Yıllar </w:t>
            </w:r>
            <w:r w:rsidRPr="00913C79">
              <w:rPr>
                <w:rStyle w:val="DipnotBavurusu"/>
                <w:rFonts w:ascii="Times New Roman" w:hAnsi="Times New Roman"/>
                <w:b/>
                <w:color w:val="000000"/>
                <w:sz w:val="24"/>
                <w:szCs w:val="24"/>
              </w:rPr>
              <w:footnoteReference w:id="8"/>
            </w:r>
          </w:p>
        </w:tc>
        <w:tc>
          <w:tcPr>
            <w:tcW w:w="4702" w:type="dxa"/>
            <w:tcBorders>
              <w:top w:val="single" w:sz="4" w:space="0" w:color="auto"/>
              <w:left w:val="dotted" w:sz="4" w:space="0" w:color="auto"/>
              <w:bottom w:val="single" w:sz="4" w:space="0" w:color="auto"/>
              <w:right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bCs/>
                <w:color w:val="000000"/>
                <w:sz w:val="24"/>
                <w:szCs w:val="24"/>
              </w:rPr>
            </w:pPr>
            <w:r w:rsidRPr="00913C79">
              <w:rPr>
                <w:rFonts w:ascii="Times New Roman" w:hAnsi="Times New Roman"/>
                <w:bCs/>
                <w:color w:val="000000"/>
                <w:sz w:val="24"/>
                <w:szCs w:val="24"/>
              </w:rPr>
              <w:t>Tüketimler (TEP)</w:t>
            </w:r>
          </w:p>
        </w:tc>
      </w:tr>
      <w:tr w:rsidR="007239D1" w:rsidRPr="00913C79" w:rsidTr="001E7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573" w:type="dxa"/>
            <w:tcBorders>
              <w:top w:val="single" w:sz="4" w:space="0" w:color="auto"/>
              <w:left w:val="double" w:sz="4" w:space="0" w:color="auto"/>
              <w:bottom w:val="single" w:sz="4" w:space="0" w:color="auto"/>
              <w:right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ind w:left="360"/>
              <w:rPr>
                <w:rFonts w:ascii="Times New Roman" w:hAnsi="Times New Roman"/>
                <w:color w:val="000000"/>
                <w:sz w:val="24"/>
                <w:szCs w:val="24"/>
              </w:rPr>
            </w:pPr>
            <w:r w:rsidRPr="00913C79">
              <w:rPr>
                <w:rFonts w:ascii="Times New Roman" w:hAnsi="Times New Roman"/>
                <w:color w:val="000000"/>
                <w:sz w:val="24"/>
                <w:szCs w:val="24"/>
              </w:rPr>
              <w:t>20..</w:t>
            </w:r>
          </w:p>
        </w:tc>
        <w:tc>
          <w:tcPr>
            <w:tcW w:w="4702" w:type="dxa"/>
            <w:tcBorders>
              <w:top w:val="single" w:sz="4" w:space="0" w:color="auto"/>
              <w:left w:val="dotted" w:sz="4" w:space="0" w:color="auto"/>
              <w:bottom w:val="single" w:sz="4" w:space="0" w:color="auto"/>
              <w:right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p>
        </w:tc>
      </w:tr>
      <w:tr w:rsidR="007239D1" w:rsidRPr="00913C79" w:rsidTr="001E7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573" w:type="dxa"/>
            <w:tcBorders>
              <w:top w:val="single" w:sz="4" w:space="0" w:color="auto"/>
              <w:left w:val="double" w:sz="4" w:space="0" w:color="auto"/>
              <w:bottom w:val="single" w:sz="4" w:space="0" w:color="auto"/>
              <w:right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ind w:left="360"/>
              <w:rPr>
                <w:rFonts w:ascii="Times New Roman" w:hAnsi="Times New Roman"/>
                <w:color w:val="000000"/>
                <w:sz w:val="24"/>
                <w:szCs w:val="24"/>
              </w:rPr>
            </w:pPr>
            <w:r w:rsidRPr="00913C79">
              <w:rPr>
                <w:rFonts w:ascii="Times New Roman" w:hAnsi="Times New Roman"/>
                <w:color w:val="000000"/>
                <w:sz w:val="24"/>
                <w:szCs w:val="24"/>
              </w:rPr>
              <w:t>20..</w:t>
            </w:r>
          </w:p>
        </w:tc>
        <w:tc>
          <w:tcPr>
            <w:tcW w:w="4702" w:type="dxa"/>
            <w:tcBorders>
              <w:top w:val="single" w:sz="4" w:space="0" w:color="auto"/>
              <w:left w:val="dotted" w:sz="4" w:space="0" w:color="auto"/>
              <w:bottom w:val="single" w:sz="4" w:space="0" w:color="auto"/>
              <w:right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p>
        </w:tc>
      </w:tr>
      <w:tr w:rsidR="007239D1" w:rsidRPr="00913C79" w:rsidTr="001E7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573" w:type="dxa"/>
            <w:tcBorders>
              <w:top w:val="single" w:sz="4" w:space="0" w:color="auto"/>
              <w:left w:val="double" w:sz="4" w:space="0" w:color="auto"/>
              <w:bottom w:val="double" w:sz="4" w:space="0" w:color="auto"/>
              <w:right w:val="dotted" w:sz="4" w:space="0" w:color="auto"/>
            </w:tcBorders>
            <w:vAlign w:val="center"/>
          </w:tcPr>
          <w:p w:rsidR="007239D1" w:rsidRPr="00913C79" w:rsidRDefault="007239D1" w:rsidP="003B60DA">
            <w:pPr>
              <w:widowControl w:val="0"/>
              <w:tabs>
                <w:tab w:val="left" w:pos="426"/>
                <w:tab w:val="left" w:pos="3828"/>
              </w:tabs>
              <w:spacing w:before="120" w:after="120" w:line="240" w:lineRule="auto"/>
              <w:ind w:left="360"/>
              <w:rPr>
                <w:rFonts w:ascii="Times New Roman" w:hAnsi="Times New Roman"/>
                <w:color w:val="000000"/>
                <w:sz w:val="24"/>
                <w:szCs w:val="24"/>
              </w:rPr>
            </w:pPr>
            <w:r w:rsidRPr="00913C79">
              <w:rPr>
                <w:rFonts w:ascii="Times New Roman" w:hAnsi="Times New Roman"/>
                <w:color w:val="000000"/>
                <w:sz w:val="24"/>
                <w:szCs w:val="24"/>
              </w:rPr>
              <w:t>20..</w:t>
            </w:r>
          </w:p>
        </w:tc>
        <w:tc>
          <w:tcPr>
            <w:tcW w:w="4702" w:type="dxa"/>
            <w:tcBorders>
              <w:top w:val="single" w:sz="4" w:space="0" w:color="auto"/>
              <w:left w:val="dotted" w:sz="4" w:space="0" w:color="auto"/>
              <w:bottom w:val="double" w:sz="4" w:space="0" w:color="auto"/>
              <w:right w:val="double" w:sz="4" w:space="0" w:color="auto"/>
            </w:tcBorders>
            <w:vAlign w:val="center"/>
          </w:tcPr>
          <w:p w:rsidR="007239D1" w:rsidRPr="00913C79" w:rsidRDefault="007239D1" w:rsidP="003B60DA">
            <w:pPr>
              <w:widowControl w:val="0"/>
              <w:tabs>
                <w:tab w:val="left" w:pos="426"/>
                <w:tab w:val="left" w:pos="3828"/>
              </w:tabs>
              <w:spacing w:before="120" w:after="120" w:line="240" w:lineRule="auto"/>
              <w:rPr>
                <w:rFonts w:ascii="Times New Roman" w:hAnsi="Times New Roman"/>
                <w:color w:val="000000"/>
                <w:sz w:val="24"/>
                <w:szCs w:val="24"/>
              </w:rPr>
            </w:pPr>
          </w:p>
        </w:tc>
      </w:tr>
    </w:tbl>
    <w:p w:rsidR="007239D1" w:rsidRPr="00913C79" w:rsidRDefault="007239D1" w:rsidP="003B60DA">
      <w:pPr>
        <w:spacing w:before="120" w:after="120" w:line="240" w:lineRule="auto"/>
        <w:rPr>
          <w:rFonts w:ascii="Times New Roman" w:hAnsi="Times New Roman"/>
          <w:sz w:val="24"/>
          <w:szCs w:val="24"/>
        </w:rPr>
      </w:pPr>
    </w:p>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 xml:space="preserve">ÇALIŞMANIN AMACI </w:t>
      </w:r>
    </w:p>
    <w:p w:rsidR="007239D1" w:rsidRPr="00913C79" w:rsidRDefault="007239D1" w:rsidP="003B60DA">
      <w:pPr>
        <w:pStyle w:val="GvdeMetni2"/>
        <w:widowControl w:val="0"/>
        <w:spacing w:before="120" w:line="240" w:lineRule="auto"/>
        <w:rPr>
          <w:rFonts w:ascii="Times New Roman" w:eastAsia="MS Mincho" w:hAnsi="Times New Roman"/>
          <w:color w:val="000000"/>
          <w:sz w:val="24"/>
          <w:szCs w:val="24"/>
          <w:lang w:eastAsia="ja-JP"/>
        </w:rPr>
      </w:pPr>
      <w:r w:rsidRPr="00913C79">
        <w:rPr>
          <w:rFonts w:ascii="Times New Roman" w:eastAsia="MS Mincho" w:hAnsi="Times New Roman"/>
          <w:color w:val="000000"/>
          <w:sz w:val="24"/>
          <w:szCs w:val="24"/>
          <w:lang w:eastAsia="ja-JP"/>
        </w:rPr>
        <w:t>Çalışmanın amacı ve hedefi detaylı olarak ifade edilecektir.</w:t>
      </w:r>
    </w:p>
    <w:p w:rsidR="00913F32" w:rsidRPr="00913C79" w:rsidRDefault="007239D1"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ÇALIŞMANIN KAPSAMI</w:t>
      </w:r>
    </w:p>
    <w:p w:rsidR="007239D1" w:rsidRPr="00913C79" w:rsidRDefault="007239D1" w:rsidP="003B60DA">
      <w:pPr>
        <w:pStyle w:val="Style1"/>
        <w:widowControl w:val="0"/>
        <w:autoSpaceDE w:val="0"/>
        <w:autoSpaceDN w:val="0"/>
        <w:adjustRightInd w:val="0"/>
        <w:spacing w:before="120" w:after="120"/>
        <w:jc w:val="both"/>
        <w:rPr>
          <w:rFonts w:eastAsia="MS Mincho"/>
          <w:color w:val="000000"/>
          <w:lang w:val="tr-TR" w:eastAsia="ja-JP"/>
        </w:rPr>
      </w:pPr>
      <w:r w:rsidRPr="00913C79">
        <w:rPr>
          <w:rFonts w:eastAsia="MS Mincho"/>
          <w:color w:val="000000"/>
          <w:lang w:val="tr-TR" w:eastAsia="ja-JP"/>
        </w:rPr>
        <w:t xml:space="preserve">Enerji etüdü kapsamına alınması uygun bulunan konular, çalışma yapılan </w:t>
      </w:r>
      <w:r w:rsidR="001A6C32">
        <w:rPr>
          <w:rFonts w:eastAsia="MS Mincho"/>
          <w:color w:val="000000"/>
          <w:lang w:val="tr-TR" w:eastAsia="ja-JP"/>
        </w:rPr>
        <w:t>alanlar</w:t>
      </w:r>
      <w:r w:rsidRPr="00913C79">
        <w:rPr>
          <w:rFonts w:eastAsia="MS Mincho"/>
          <w:color w:val="000000"/>
          <w:lang w:val="tr-TR" w:eastAsia="ja-JP"/>
        </w:rPr>
        <w:t>, ölçüm ve analiz konuları ön değerlendirmeli ve açıklamalı olarak belirtilecektir.</w:t>
      </w:r>
    </w:p>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 xml:space="preserve">ÇALIŞMANIN TARİHİ </w:t>
      </w:r>
    </w:p>
    <w:p w:rsidR="007239D1" w:rsidRPr="00913C79" w:rsidRDefault="007239D1" w:rsidP="003B60DA">
      <w:pPr>
        <w:pStyle w:val="GvdeMetni2"/>
        <w:widowControl w:val="0"/>
        <w:spacing w:before="120" w:line="240" w:lineRule="auto"/>
        <w:rPr>
          <w:rFonts w:ascii="Times New Roman" w:hAnsi="Times New Roman"/>
          <w:color w:val="000000"/>
          <w:sz w:val="24"/>
          <w:szCs w:val="24"/>
        </w:rPr>
      </w:pPr>
      <w:r w:rsidRPr="00913C79">
        <w:rPr>
          <w:rFonts w:ascii="Times New Roman" w:hAnsi="Times New Roman"/>
          <w:color w:val="000000"/>
          <w:sz w:val="24"/>
          <w:szCs w:val="24"/>
        </w:rPr>
        <w:t>Çalışmanın hangi tarihler arasında kaç kişilik ekip ile kaç günde yapıldığı belirtilecektir.</w:t>
      </w:r>
    </w:p>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 xml:space="preserve">ÖLÇÜM CİHAZLARI VE ALINAN ÖLÇÜMLER </w:t>
      </w:r>
    </w:p>
    <w:p w:rsidR="007239D1" w:rsidRPr="00913C79" w:rsidRDefault="007239D1" w:rsidP="003B60DA">
      <w:pPr>
        <w:widowControl w:val="0"/>
        <w:shd w:val="clear" w:color="auto" w:fill="FFFFFF"/>
        <w:tabs>
          <w:tab w:val="right" w:leader="dot" w:pos="8931"/>
          <w:tab w:val="right" w:pos="9639"/>
        </w:tabs>
        <w:spacing w:before="120" w:after="120" w:line="240" w:lineRule="auto"/>
        <w:jc w:val="both"/>
        <w:rPr>
          <w:rFonts w:ascii="Times New Roman" w:eastAsia="Helvetica" w:hAnsi="Times New Roman"/>
          <w:sz w:val="24"/>
          <w:szCs w:val="24"/>
        </w:rPr>
      </w:pPr>
      <w:r w:rsidRPr="00913C79">
        <w:rPr>
          <w:rFonts w:ascii="Times New Roman" w:eastAsia="Helvetica" w:hAnsi="Times New Roman"/>
          <w:sz w:val="24"/>
          <w:szCs w:val="24"/>
        </w:rPr>
        <w:t>Yapılan enerji etüdü çalışmalarında, akredite olmuş ulusal veya uluslararası kuruluşlar tarafından kalibrasyonu yapılmış ve etiketlenmiş cihaz</w:t>
      </w:r>
      <w:r w:rsidR="00CB4024">
        <w:rPr>
          <w:rFonts w:ascii="Times New Roman" w:eastAsia="Helvetica" w:hAnsi="Times New Roman"/>
          <w:sz w:val="24"/>
          <w:szCs w:val="24"/>
        </w:rPr>
        <w:t>lar kullanılacaktır. Enerji etüt</w:t>
      </w:r>
      <w:r w:rsidRPr="00913C79">
        <w:rPr>
          <w:rFonts w:ascii="Times New Roman" w:eastAsia="Helvetica" w:hAnsi="Times New Roman"/>
          <w:sz w:val="24"/>
          <w:szCs w:val="24"/>
        </w:rPr>
        <w:t xml:space="preserve">lerinde kullanılan cihazların kalibrasyon durumları ile ilgili akredite olmuş ulusal veya uluslararası kuruluşlardan alınmış belgeler </w:t>
      </w:r>
      <w:r w:rsidR="001A6C32">
        <w:rPr>
          <w:rFonts w:ascii="Times New Roman" w:eastAsia="Helvetica" w:hAnsi="Times New Roman"/>
          <w:sz w:val="24"/>
          <w:szCs w:val="24"/>
        </w:rPr>
        <w:t>asgari</w:t>
      </w:r>
      <w:r w:rsidRPr="00913C79">
        <w:rPr>
          <w:rFonts w:ascii="Times New Roman" w:eastAsia="Helvetica" w:hAnsi="Times New Roman"/>
          <w:sz w:val="24"/>
          <w:szCs w:val="24"/>
        </w:rPr>
        <w:t xml:space="preserve"> aşağıdaki </w:t>
      </w:r>
      <w:r w:rsidR="001A6C32">
        <w:rPr>
          <w:rFonts w:ascii="Times New Roman" w:eastAsia="Helvetica" w:hAnsi="Times New Roman"/>
          <w:sz w:val="24"/>
          <w:szCs w:val="24"/>
        </w:rPr>
        <w:t>tabloda</w:t>
      </w:r>
      <w:r w:rsidRPr="00913C79">
        <w:rPr>
          <w:rFonts w:ascii="Times New Roman" w:eastAsia="Helvetica" w:hAnsi="Times New Roman"/>
          <w:sz w:val="24"/>
          <w:szCs w:val="24"/>
        </w:rPr>
        <w:t xml:space="preserve"> yer alan bilgileri içerecek şekilde </w:t>
      </w:r>
      <w:r w:rsidRPr="00913C79">
        <w:rPr>
          <w:rFonts w:ascii="Times New Roman" w:eastAsia="Helvetica" w:hAnsi="Times New Roman"/>
          <w:sz w:val="24"/>
          <w:szCs w:val="24"/>
          <w:u w:val="single"/>
        </w:rPr>
        <w:t>rapor eki</w:t>
      </w:r>
      <w:r w:rsidRPr="00913C79">
        <w:rPr>
          <w:rFonts w:ascii="Times New Roman" w:eastAsia="Helvetica" w:hAnsi="Times New Roman"/>
          <w:sz w:val="24"/>
          <w:szCs w:val="24"/>
        </w:rPr>
        <w:t xml:space="preserve"> olarak verilecektir. Çalışma süresince yapılan ölçümlerin çeşitleri ve amaçları belirtilecektir.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107"/>
        <w:gridCol w:w="1526"/>
        <w:gridCol w:w="1519"/>
        <w:gridCol w:w="1945"/>
        <w:gridCol w:w="1414"/>
      </w:tblGrid>
      <w:tr w:rsidR="007239D1" w:rsidRPr="00913C79" w:rsidTr="005523DA">
        <w:trPr>
          <w:cantSplit/>
          <w:trHeight w:val="267"/>
        </w:trPr>
        <w:tc>
          <w:tcPr>
            <w:tcW w:w="856" w:type="pct"/>
            <w:vMerge w:val="restart"/>
          </w:tcPr>
          <w:p w:rsidR="007239D1" w:rsidRPr="00913C79" w:rsidRDefault="007239D1" w:rsidP="003B60DA">
            <w:pPr>
              <w:pStyle w:val="Balk7"/>
              <w:widowControl w:val="0"/>
              <w:spacing w:before="120" w:after="120" w:line="240" w:lineRule="auto"/>
              <w:ind w:left="-57" w:right="57"/>
              <w:rPr>
                <w:rFonts w:ascii="Times New Roman" w:hAnsi="Times New Roman" w:cs="Times New Roman"/>
                <w:bCs/>
                <w:sz w:val="24"/>
                <w:szCs w:val="24"/>
              </w:rPr>
            </w:pPr>
            <w:r w:rsidRPr="00913C79">
              <w:rPr>
                <w:rFonts w:ascii="Times New Roman" w:eastAsia="Calibri" w:hAnsi="Times New Roman" w:cs="Times New Roman"/>
                <w:bCs/>
                <w:i w:val="0"/>
                <w:iCs w:val="0"/>
                <w:color w:val="auto"/>
                <w:sz w:val="24"/>
                <w:szCs w:val="24"/>
              </w:rPr>
              <w:t>Cihaz adı</w:t>
            </w:r>
          </w:p>
        </w:tc>
        <w:tc>
          <w:tcPr>
            <w:tcW w:w="611" w:type="pct"/>
            <w:vMerge w:val="restart"/>
          </w:tcPr>
          <w:p w:rsidR="007239D1" w:rsidRPr="00913C79" w:rsidRDefault="001B55EC" w:rsidP="003B60DA">
            <w:pPr>
              <w:widowControl w:val="0"/>
              <w:shd w:val="clear" w:color="auto" w:fill="FFFFFF"/>
              <w:spacing w:before="120" w:after="120" w:line="240" w:lineRule="auto"/>
              <w:ind w:left="-57" w:right="57"/>
              <w:rPr>
                <w:rFonts w:ascii="Times New Roman" w:hAnsi="Times New Roman"/>
                <w:bCs/>
                <w:sz w:val="24"/>
                <w:szCs w:val="24"/>
              </w:rPr>
            </w:pPr>
            <w:r w:rsidRPr="00913C79">
              <w:rPr>
                <w:rFonts w:ascii="Times New Roman" w:hAnsi="Times New Roman"/>
                <w:bCs/>
                <w:sz w:val="24"/>
                <w:szCs w:val="24"/>
              </w:rPr>
              <w:t>Seri N</w:t>
            </w:r>
            <w:r w:rsidR="007239D1" w:rsidRPr="00913C79">
              <w:rPr>
                <w:rFonts w:ascii="Times New Roman" w:hAnsi="Times New Roman"/>
                <w:bCs/>
                <w:sz w:val="24"/>
                <w:szCs w:val="24"/>
              </w:rPr>
              <w:t>o</w:t>
            </w:r>
          </w:p>
        </w:tc>
        <w:tc>
          <w:tcPr>
            <w:tcW w:w="2753" w:type="pct"/>
            <w:gridSpan w:val="3"/>
          </w:tcPr>
          <w:p w:rsidR="007239D1" w:rsidRPr="00913C79" w:rsidRDefault="007239D1" w:rsidP="003B60DA">
            <w:pPr>
              <w:widowControl w:val="0"/>
              <w:shd w:val="clear" w:color="auto" w:fill="FFFFFF"/>
              <w:spacing w:before="120" w:after="120" w:line="240" w:lineRule="auto"/>
              <w:ind w:left="-57" w:right="57"/>
              <w:jc w:val="center"/>
              <w:rPr>
                <w:rFonts w:ascii="Times New Roman" w:hAnsi="Times New Roman"/>
                <w:sz w:val="24"/>
                <w:szCs w:val="24"/>
              </w:rPr>
            </w:pPr>
            <w:r w:rsidRPr="00913C79">
              <w:rPr>
                <w:rFonts w:ascii="Times New Roman" w:hAnsi="Times New Roman"/>
                <w:sz w:val="24"/>
                <w:szCs w:val="24"/>
              </w:rPr>
              <w:t>Kalibrasyon Bilgileri</w:t>
            </w:r>
          </w:p>
        </w:tc>
        <w:tc>
          <w:tcPr>
            <w:tcW w:w="780" w:type="pct"/>
            <w:vMerge w:val="restart"/>
          </w:tcPr>
          <w:p w:rsidR="007239D1" w:rsidRPr="00913C79" w:rsidRDefault="001B55EC" w:rsidP="003B60DA">
            <w:pPr>
              <w:pStyle w:val="Balk7"/>
              <w:widowControl w:val="0"/>
              <w:spacing w:before="120" w:after="120" w:line="240" w:lineRule="auto"/>
              <w:ind w:left="-57" w:right="57"/>
              <w:rPr>
                <w:rFonts w:ascii="Times New Roman" w:eastAsia="Calibri" w:hAnsi="Times New Roman" w:cs="Times New Roman"/>
                <w:i w:val="0"/>
                <w:iCs w:val="0"/>
                <w:color w:val="auto"/>
                <w:sz w:val="24"/>
                <w:szCs w:val="24"/>
              </w:rPr>
            </w:pPr>
            <w:r w:rsidRPr="00913C79">
              <w:rPr>
                <w:rFonts w:ascii="Times New Roman" w:eastAsia="Calibri" w:hAnsi="Times New Roman" w:cs="Times New Roman"/>
                <w:i w:val="0"/>
                <w:iCs w:val="0"/>
                <w:color w:val="auto"/>
                <w:sz w:val="24"/>
                <w:szCs w:val="24"/>
              </w:rPr>
              <w:t>Etüt sırasında Kullanıldığı Y</w:t>
            </w:r>
            <w:r w:rsidR="007239D1" w:rsidRPr="00913C79">
              <w:rPr>
                <w:rFonts w:ascii="Times New Roman" w:eastAsia="Calibri" w:hAnsi="Times New Roman" w:cs="Times New Roman"/>
                <w:i w:val="0"/>
                <w:iCs w:val="0"/>
                <w:color w:val="auto"/>
                <w:sz w:val="24"/>
                <w:szCs w:val="24"/>
              </w:rPr>
              <w:t>erler</w:t>
            </w:r>
          </w:p>
        </w:tc>
      </w:tr>
      <w:tr w:rsidR="007239D1" w:rsidRPr="00913C79" w:rsidTr="005523DA">
        <w:trPr>
          <w:cantSplit/>
          <w:trHeight w:val="599"/>
        </w:trPr>
        <w:tc>
          <w:tcPr>
            <w:tcW w:w="856" w:type="pct"/>
            <w:vMerge/>
          </w:tcPr>
          <w:p w:rsidR="007239D1" w:rsidRPr="00913C79" w:rsidRDefault="007239D1" w:rsidP="003B60DA">
            <w:pPr>
              <w:pStyle w:val="Balk7"/>
              <w:widowControl w:val="0"/>
              <w:spacing w:before="120" w:after="120" w:line="240" w:lineRule="auto"/>
              <w:ind w:left="-57" w:right="57"/>
              <w:rPr>
                <w:rFonts w:ascii="Times New Roman" w:hAnsi="Times New Roman" w:cs="Times New Roman"/>
                <w:sz w:val="24"/>
                <w:szCs w:val="24"/>
              </w:rPr>
            </w:pPr>
          </w:p>
        </w:tc>
        <w:tc>
          <w:tcPr>
            <w:tcW w:w="611" w:type="pct"/>
            <w:vMerge/>
          </w:tcPr>
          <w:p w:rsidR="007239D1" w:rsidRPr="00913C79" w:rsidRDefault="007239D1" w:rsidP="003B60DA">
            <w:pPr>
              <w:widowControl w:val="0"/>
              <w:shd w:val="clear" w:color="auto" w:fill="FFFFFF"/>
              <w:spacing w:before="120" w:after="120" w:line="240" w:lineRule="auto"/>
              <w:ind w:left="-57" w:right="57"/>
              <w:rPr>
                <w:rFonts w:ascii="Times New Roman" w:hAnsi="Times New Roman"/>
                <w:b/>
                <w:sz w:val="24"/>
                <w:szCs w:val="24"/>
              </w:rPr>
            </w:pPr>
          </w:p>
        </w:tc>
        <w:tc>
          <w:tcPr>
            <w:tcW w:w="842" w:type="pct"/>
          </w:tcPr>
          <w:p w:rsidR="007239D1" w:rsidRPr="00913C79" w:rsidRDefault="007239D1" w:rsidP="003B60DA">
            <w:pPr>
              <w:widowControl w:val="0"/>
              <w:shd w:val="clear" w:color="auto" w:fill="FFFFFF"/>
              <w:spacing w:before="120" w:after="120" w:line="240" w:lineRule="auto"/>
              <w:ind w:left="-57" w:right="57"/>
              <w:rPr>
                <w:rFonts w:ascii="Times New Roman" w:hAnsi="Times New Roman"/>
                <w:sz w:val="24"/>
                <w:szCs w:val="24"/>
              </w:rPr>
            </w:pPr>
            <w:r w:rsidRPr="00913C79">
              <w:rPr>
                <w:rFonts w:ascii="Times New Roman" w:hAnsi="Times New Roman"/>
                <w:sz w:val="24"/>
                <w:szCs w:val="24"/>
              </w:rPr>
              <w:t>Tarihi</w:t>
            </w:r>
          </w:p>
        </w:tc>
        <w:tc>
          <w:tcPr>
            <w:tcW w:w="838" w:type="pct"/>
          </w:tcPr>
          <w:p w:rsidR="007239D1" w:rsidRPr="00913C79" w:rsidRDefault="001B55EC" w:rsidP="003B60DA">
            <w:pPr>
              <w:widowControl w:val="0"/>
              <w:shd w:val="clear" w:color="auto" w:fill="FFFFFF"/>
              <w:spacing w:before="120" w:after="120" w:line="240" w:lineRule="auto"/>
              <w:ind w:left="-57" w:right="57"/>
              <w:rPr>
                <w:rFonts w:ascii="Times New Roman" w:hAnsi="Times New Roman"/>
                <w:sz w:val="24"/>
                <w:szCs w:val="24"/>
              </w:rPr>
            </w:pPr>
            <w:r w:rsidRPr="00913C79">
              <w:rPr>
                <w:rFonts w:ascii="Times New Roman" w:hAnsi="Times New Roman"/>
                <w:sz w:val="24"/>
                <w:szCs w:val="24"/>
              </w:rPr>
              <w:t>Geçerlilik s</w:t>
            </w:r>
            <w:r w:rsidR="007239D1" w:rsidRPr="00913C79">
              <w:rPr>
                <w:rFonts w:ascii="Times New Roman" w:hAnsi="Times New Roman"/>
                <w:sz w:val="24"/>
                <w:szCs w:val="24"/>
              </w:rPr>
              <w:t>üresi</w:t>
            </w:r>
          </w:p>
        </w:tc>
        <w:tc>
          <w:tcPr>
            <w:tcW w:w="1073" w:type="pct"/>
          </w:tcPr>
          <w:p w:rsidR="007239D1" w:rsidRPr="00913C79" w:rsidRDefault="007239D1" w:rsidP="003B60DA">
            <w:pPr>
              <w:widowControl w:val="0"/>
              <w:shd w:val="clear" w:color="auto" w:fill="FFFFFF"/>
              <w:spacing w:before="120" w:after="120" w:line="240" w:lineRule="auto"/>
              <w:ind w:left="-57" w:right="57"/>
              <w:rPr>
                <w:rFonts w:ascii="Times New Roman" w:hAnsi="Times New Roman"/>
                <w:sz w:val="24"/>
                <w:szCs w:val="24"/>
              </w:rPr>
            </w:pPr>
            <w:r w:rsidRPr="00913C79">
              <w:rPr>
                <w:rFonts w:ascii="Times New Roman" w:hAnsi="Times New Roman"/>
                <w:sz w:val="24"/>
                <w:szCs w:val="24"/>
              </w:rPr>
              <w:t>Yapan Kurum/Kuruluş</w:t>
            </w:r>
          </w:p>
        </w:tc>
        <w:tc>
          <w:tcPr>
            <w:tcW w:w="780" w:type="pct"/>
            <w:vMerge/>
          </w:tcPr>
          <w:p w:rsidR="007239D1" w:rsidRPr="00913C79" w:rsidRDefault="007239D1" w:rsidP="003B60DA">
            <w:pPr>
              <w:pStyle w:val="Balk7"/>
              <w:widowControl w:val="0"/>
              <w:spacing w:before="120" w:after="120" w:line="240" w:lineRule="auto"/>
              <w:ind w:left="-57" w:right="57"/>
              <w:rPr>
                <w:rFonts w:ascii="Times New Roman" w:hAnsi="Times New Roman" w:cs="Times New Roman"/>
                <w:sz w:val="24"/>
                <w:szCs w:val="24"/>
              </w:rPr>
            </w:pPr>
          </w:p>
        </w:tc>
      </w:tr>
      <w:tr w:rsidR="007239D1" w:rsidRPr="00913C79" w:rsidTr="005523DA">
        <w:trPr>
          <w:trHeight w:val="328"/>
        </w:trPr>
        <w:tc>
          <w:tcPr>
            <w:tcW w:w="856" w:type="pct"/>
          </w:tcPr>
          <w:p w:rsidR="007239D1" w:rsidRPr="00913C79" w:rsidRDefault="007239D1" w:rsidP="003B60DA">
            <w:pPr>
              <w:pStyle w:val="Balk7"/>
              <w:widowControl w:val="0"/>
              <w:numPr>
                <w:ilvl w:val="0"/>
                <w:numId w:val="0"/>
              </w:numPr>
              <w:spacing w:before="120" w:after="120" w:line="240" w:lineRule="auto"/>
              <w:ind w:right="57"/>
              <w:rPr>
                <w:rFonts w:ascii="Times New Roman" w:hAnsi="Times New Roman" w:cs="Times New Roman"/>
                <w:sz w:val="24"/>
                <w:szCs w:val="24"/>
              </w:rPr>
            </w:pPr>
          </w:p>
        </w:tc>
        <w:tc>
          <w:tcPr>
            <w:tcW w:w="611" w:type="pct"/>
          </w:tcPr>
          <w:p w:rsidR="007239D1" w:rsidRPr="00913C79" w:rsidRDefault="007239D1" w:rsidP="003B60DA">
            <w:pPr>
              <w:widowControl w:val="0"/>
              <w:shd w:val="clear" w:color="auto" w:fill="FFFFFF"/>
              <w:spacing w:before="120" w:after="120" w:line="240" w:lineRule="auto"/>
              <w:ind w:right="57"/>
              <w:outlineLvl w:val="6"/>
              <w:rPr>
                <w:rFonts w:ascii="Times New Roman" w:hAnsi="Times New Roman"/>
                <w:b/>
                <w:sz w:val="24"/>
                <w:szCs w:val="24"/>
              </w:rPr>
            </w:pPr>
          </w:p>
        </w:tc>
        <w:tc>
          <w:tcPr>
            <w:tcW w:w="842" w:type="pct"/>
          </w:tcPr>
          <w:p w:rsidR="007239D1" w:rsidRPr="00913C79" w:rsidRDefault="007239D1" w:rsidP="003B60DA">
            <w:pPr>
              <w:widowControl w:val="0"/>
              <w:shd w:val="clear" w:color="auto" w:fill="FFFFFF"/>
              <w:spacing w:before="120" w:after="120" w:line="240" w:lineRule="auto"/>
              <w:ind w:right="57"/>
              <w:outlineLvl w:val="6"/>
              <w:rPr>
                <w:rFonts w:ascii="Times New Roman" w:hAnsi="Times New Roman"/>
                <w:sz w:val="24"/>
                <w:szCs w:val="24"/>
              </w:rPr>
            </w:pPr>
          </w:p>
        </w:tc>
        <w:tc>
          <w:tcPr>
            <w:tcW w:w="838" w:type="pct"/>
          </w:tcPr>
          <w:p w:rsidR="007239D1" w:rsidRPr="00913C79" w:rsidRDefault="007239D1" w:rsidP="003B60DA">
            <w:pPr>
              <w:widowControl w:val="0"/>
              <w:shd w:val="clear" w:color="auto" w:fill="FFFFFF"/>
              <w:spacing w:before="120" w:after="120" w:line="240" w:lineRule="auto"/>
              <w:ind w:right="57"/>
              <w:outlineLvl w:val="6"/>
              <w:rPr>
                <w:rFonts w:ascii="Times New Roman" w:hAnsi="Times New Roman"/>
                <w:sz w:val="24"/>
                <w:szCs w:val="24"/>
              </w:rPr>
            </w:pPr>
          </w:p>
        </w:tc>
        <w:tc>
          <w:tcPr>
            <w:tcW w:w="1073" w:type="pct"/>
          </w:tcPr>
          <w:p w:rsidR="007239D1" w:rsidRPr="00913C79" w:rsidRDefault="007239D1" w:rsidP="003B60DA">
            <w:pPr>
              <w:widowControl w:val="0"/>
              <w:shd w:val="clear" w:color="auto" w:fill="FFFFFF"/>
              <w:spacing w:before="120" w:after="120" w:line="240" w:lineRule="auto"/>
              <w:ind w:right="57"/>
              <w:outlineLvl w:val="6"/>
              <w:rPr>
                <w:rFonts w:ascii="Times New Roman" w:hAnsi="Times New Roman"/>
                <w:sz w:val="24"/>
                <w:szCs w:val="24"/>
              </w:rPr>
            </w:pPr>
          </w:p>
        </w:tc>
        <w:tc>
          <w:tcPr>
            <w:tcW w:w="780" w:type="pct"/>
          </w:tcPr>
          <w:p w:rsidR="007239D1" w:rsidRPr="00913C79" w:rsidRDefault="007239D1" w:rsidP="003B60DA">
            <w:pPr>
              <w:pStyle w:val="Balk7"/>
              <w:widowControl w:val="0"/>
              <w:numPr>
                <w:ilvl w:val="0"/>
                <w:numId w:val="0"/>
              </w:numPr>
              <w:spacing w:before="120" w:after="120" w:line="240" w:lineRule="auto"/>
              <w:ind w:right="57"/>
              <w:rPr>
                <w:rFonts w:ascii="Times New Roman" w:hAnsi="Times New Roman" w:cs="Times New Roman"/>
                <w:sz w:val="24"/>
                <w:szCs w:val="24"/>
              </w:rPr>
            </w:pPr>
          </w:p>
        </w:tc>
      </w:tr>
    </w:tbl>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ENERJİ TÜKETİMLERİ VE MALİYETLERİ</w:t>
      </w:r>
    </w:p>
    <w:p w:rsidR="0010429E" w:rsidRPr="00913C79" w:rsidRDefault="007239D1" w:rsidP="003B60DA">
      <w:pPr>
        <w:widowControl w:val="0"/>
        <w:shd w:val="clear" w:color="auto" w:fill="FFFFFF"/>
        <w:spacing w:before="120" w:after="120" w:line="240" w:lineRule="auto"/>
        <w:jc w:val="both"/>
        <w:rPr>
          <w:rFonts w:ascii="Times New Roman" w:hAnsi="Times New Roman"/>
          <w:b/>
          <w:color w:val="000000"/>
          <w:sz w:val="24"/>
          <w:szCs w:val="24"/>
        </w:rPr>
      </w:pPr>
      <w:r w:rsidRPr="00913C79">
        <w:rPr>
          <w:rFonts w:ascii="Times New Roman" w:hAnsi="Times New Roman"/>
          <w:color w:val="000000"/>
          <w:sz w:val="24"/>
          <w:szCs w:val="24"/>
        </w:rPr>
        <w:t>Enerji etüdü yapılan yıldan</w:t>
      </w:r>
      <w:r w:rsidR="004D370A">
        <w:rPr>
          <w:rFonts w:ascii="Times New Roman" w:hAnsi="Times New Roman"/>
          <w:color w:val="000000"/>
          <w:sz w:val="24"/>
          <w:szCs w:val="24"/>
        </w:rPr>
        <w:t xml:space="preserve"> önceki </w:t>
      </w:r>
      <w:r w:rsidR="006660E9" w:rsidRPr="006660E9">
        <w:rPr>
          <w:rFonts w:ascii="Times New Roman" w:hAnsi="Times New Roman"/>
          <w:color w:val="000000"/>
          <w:sz w:val="24"/>
          <w:szCs w:val="24"/>
        </w:rPr>
        <w:t xml:space="preserve">son üç </w:t>
      </w:r>
      <w:r w:rsidR="004D370A">
        <w:rPr>
          <w:rFonts w:ascii="Times New Roman" w:hAnsi="Times New Roman"/>
          <w:color w:val="000000"/>
          <w:sz w:val="24"/>
          <w:szCs w:val="24"/>
        </w:rPr>
        <w:t xml:space="preserve">mali </w:t>
      </w:r>
      <w:r w:rsidR="006660E9" w:rsidRPr="006660E9">
        <w:rPr>
          <w:rFonts w:ascii="Times New Roman" w:hAnsi="Times New Roman"/>
          <w:color w:val="000000"/>
          <w:sz w:val="24"/>
          <w:szCs w:val="24"/>
        </w:rPr>
        <w:t xml:space="preserve">yılın </w:t>
      </w:r>
      <w:r w:rsidRPr="00913C79">
        <w:rPr>
          <w:rFonts w:ascii="Times New Roman" w:hAnsi="Times New Roman"/>
          <w:color w:val="000000"/>
          <w:sz w:val="24"/>
          <w:szCs w:val="24"/>
        </w:rPr>
        <w:t xml:space="preserve">enerji tüketim ve maliyet </w:t>
      </w:r>
      <w:r w:rsidR="004D370A">
        <w:rPr>
          <w:rFonts w:ascii="Times New Roman" w:hAnsi="Times New Roman"/>
          <w:color w:val="000000"/>
          <w:sz w:val="24"/>
          <w:szCs w:val="24"/>
        </w:rPr>
        <w:t>çalışmaları</w:t>
      </w:r>
      <w:r w:rsidRPr="00913C79">
        <w:rPr>
          <w:rFonts w:ascii="Times New Roman" w:hAnsi="Times New Roman"/>
          <w:color w:val="000000"/>
          <w:sz w:val="24"/>
          <w:szCs w:val="24"/>
        </w:rPr>
        <w:t xml:space="preserve"> yapılacak, </w:t>
      </w:r>
      <w:r w:rsidR="004D370A">
        <w:rPr>
          <w:rFonts w:ascii="Times New Roman" w:hAnsi="Times New Roman"/>
          <w:color w:val="000000"/>
          <w:sz w:val="24"/>
          <w:szCs w:val="24"/>
        </w:rPr>
        <w:t xml:space="preserve">aşağıdaki örnek </w:t>
      </w:r>
      <w:r w:rsidRPr="00913C79">
        <w:rPr>
          <w:rFonts w:ascii="Times New Roman" w:hAnsi="Times New Roman"/>
          <w:color w:val="000000"/>
          <w:sz w:val="24"/>
          <w:szCs w:val="24"/>
        </w:rPr>
        <w:t>tablo</w:t>
      </w:r>
      <w:r w:rsidR="004D370A">
        <w:rPr>
          <w:rFonts w:ascii="Times New Roman" w:hAnsi="Times New Roman"/>
          <w:color w:val="000000"/>
          <w:sz w:val="24"/>
          <w:szCs w:val="24"/>
        </w:rPr>
        <w:t xml:space="preserve"> halinde verilecek</w:t>
      </w:r>
      <w:r w:rsidRPr="00913C79">
        <w:rPr>
          <w:rFonts w:ascii="Times New Roman" w:hAnsi="Times New Roman"/>
          <w:color w:val="000000"/>
          <w:sz w:val="24"/>
          <w:szCs w:val="24"/>
        </w:rPr>
        <w:t xml:space="preserve"> değerler</w:t>
      </w:r>
      <w:r w:rsidR="004D370A">
        <w:rPr>
          <w:rFonts w:ascii="Times New Roman" w:hAnsi="Times New Roman"/>
          <w:color w:val="000000"/>
          <w:sz w:val="24"/>
          <w:szCs w:val="24"/>
        </w:rPr>
        <w:t xml:space="preserve"> ayrıca</w:t>
      </w:r>
      <w:r w:rsidRPr="00913C79">
        <w:rPr>
          <w:rFonts w:ascii="Times New Roman" w:hAnsi="Times New Roman"/>
          <w:color w:val="000000"/>
          <w:sz w:val="24"/>
          <w:szCs w:val="24"/>
        </w:rPr>
        <w:t xml:space="preserve"> hazırlanan grafikler </w:t>
      </w:r>
      <w:r w:rsidR="004D370A">
        <w:rPr>
          <w:rFonts w:ascii="Times New Roman" w:hAnsi="Times New Roman"/>
          <w:color w:val="000000"/>
          <w:sz w:val="24"/>
          <w:szCs w:val="24"/>
        </w:rPr>
        <w:t xml:space="preserve">ile </w:t>
      </w:r>
      <w:r w:rsidRPr="00913C79">
        <w:rPr>
          <w:rFonts w:ascii="Times New Roman" w:hAnsi="Times New Roman"/>
          <w:color w:val="000000"/>
          <w:sz w:val="24"/>
          <w:szCs w:val="24"/>
        </w:rPr>
        <w:t>yorumlanacaktır.</w:t>
      </w:r>
      <w:r w:rsidRPr="00913C79">
        <w:rPr>
          <w:rFonts w:ascii="Times New Roman" w:hAnsi="Times New Roman"/>
          <w:b/>
          <w:color w:val="000000"/>
          <w:sz w:val="24"/>
          <w:szCs w:val="24"/>
        </w:rPr>
        <w:t xml:space="preserve"> </w:t>
      </w:r>
      <w:r w:rsidRPr="00913C79">
        <w:rPr>
          <w:rStyle w:val="DipnotBavurusu"/>
          <w:rFonts w:ascii="Times New Roman" w:hAnsi="Times New Roman"/>
          <w:b/>
          <w:color w:val="000000"/>
          <w:sz w:val="24"/>
          <w:szCs w:val="24"/>
        </w:rPr>
        <w:footnoteReference w:id="9"/>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137"/>
        <w:gridCol w:w="720"/>
        <w:gridCol w:w="1166"/>
        <w:gridCol w:w="906"/>
        <w:gridCol w:w="939"/>
        <w:gridCol w:w="908"/>
        <w:gridCol w:w="1254"/>
      </w:tblGrid>
      <w:tr w:rsidR="007239D1" w:rsidRPr="00913C79" w:rsidTr="000B0B4D">
        <w:trPr>
          <w:trHeight w:hRule="exact" w:val="397"/>
          <w:jc w:val="center"/>
        </w:trPr>
        <w:tc>
          <w:tcPr>
            <w:tcW w:w="1128" w:type="pct"/>
            <w:vMerge w:val="restar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r w:rsidRPr="00913C79">
              <w:rPr>
                <w:rFonts w:ascii="Times New Roman" w:hAnsi="Times New Roman"/>
                <w:color w:val="000000"/>
                <w:sz w:val="24"/>
                <w:szCs w:val="24"/>
              </w:rPr>
              <w:t>ENERJI TÜRÜ</w:t>
            </w:r>
          </w:p>
        </w:tc>
        <w:tc>
          <w:tcPr>
            <w:tcW w:w="2143" w:type="pct"/>
            <w:gridSpan w:val="4"/>
          </w:tcPr>
          <w:p w:rsidR="007239D1" w:rsidRPr="00913C79" w:rsidRDefault="0010429E" w:rsidP="003B60DA">
            <w:pPr>
              <w:widowControl w:val="0"/>
              <w:spacing w:before="120" w:after="12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 xml:space="preserve">….. Yılı </w:t>
            </w:r>
            <w:r w:rsidR="007239D1" w:rsidRPr="00913C79">
              <w:rPr>
                <w:rFonts w:ascii="Times New Roman" w:hAnsi="Times New Roman"/>
                <w:color w:val="000000"/>
                <w:sz w:val="24"/>
                <w:szCs w:val="24"/>
              </w:rPr>
              <w:t>TÜKETİM</w:t>
            </w:r>
            <w:r>
              <w:rPr>
                <w:rFonts w:ascii="Times New Roman" w:hAnsi="Times New Roman"/>
                <w:color w:val="000000"/>
                <w:sz w:val="24"/>
                <w:szCs w:val="24"/>
              </w:rPr>
              <w:t>İ</w:t>
            </w:r>
          </w:p>
        </w:tc>
        <w:tc>
          <w:tcPr>
            <w:tcW w:w="1031" w:type="pct"/>
            <w:gridSpan w:val="2"/>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MALİYET</w:t>
            </w:r>
          </w:p>
        </w:tc>
        <w:tc>
          <w:tcPr>
            <w:tcW w:w="699" w:type="pct"/>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BİRİM</w:t>
            </w:r>
          </w:p>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MALİYET</w:t>
            </w:r>
          </w:p>
        </w:tc>
      </w:tr>
      <w:tr w:rsidR="007239D1" w:rsidRPr="00913C79" w:rsidTr="000B0B4D">
        <w:trPr>
          <w:trHeight w:hRule="exact" w:val="397"/>
          <w:jc w:val="center"/>
        </w:trPr>
        <w:tc>
          <w:tcPr>
            <w:tcW w:w="1128" w:type="pct"/>
            <w:vMerge/>
            <w:vAlign w:val="center"/>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634"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Miktar</w:t>
            </w:r>
          </w:p>
        </w:tc>
        <w:tc>
          <w:tcPr>
            <w:tcW w:w="384"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Birim</w:t>
            </w:r>
          </w:p>
        </w:tc>
        <w:tc>
          <w:tcPr>
            <w:tcW w:w="650" w:type="pct"/>
            <w:vAlign w:val="center"/>
          </w:tcPr>
          <w:p w:rsidR="007239D1" w:rsidRPr="00913C79" w:rsidRDefault="007239D1" w:rsidP="003B60DA">
            <w:pPr>
              <w:pStyle w:val="Baslik"/>
              <w:keepNext w:val="0"/>
              <w:keepLines w:val="0"/>
              <w:autoSpaceDE w:val="0"/>
              <w:autoSpaceDN w:val="0"/>
              <w:adjustRightInd w:val="0"/>
              <w:spacing w:before="120"/>
              <w:ind w:left="-57" w:right="-57"/>
              <w:rPr>
                <w:rFonts w:ascii="Times New Roman" w:eastAsia="MS Mincho" w:hAnsi="Times New Roman"/>
                <w:color w:val="000000"/>
                <w:lang w:val="tr-TR" w:eastAsia="ja-JP"/>
              </w:rPr>
            </w:pPr>
            <w:r w:rsidRPr="00913C79">
              <w:rPr>
                <w:rFonts w:ascii="Times New Roman" w:eastAsia="MS Mincho" w:hAnsi="Times New Roman"/>
                <w:color w:val="000000"/>
                <w:lang w:val="tr-TR" w:eastAsia="ja-JP"/>
              </w:rPr>
              <w:t>TEP</w:t>
            </w:r>
          </w:p>
        </w:tc>
        <w:tc>
          <w:tcPr>
            <w:tcW w:w="475"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 Toplam</w:t>
            </w:r>
          </w:p>
        </w:tc>
        <w:tc>
          <w:tcPr>
            <w:tcW w:w="524"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TL</w:t>
            </w:r>
          </w:p>
        </w:tc>
        <w:tc>
          <w:tcPr>
            <w:tcW w:w="507"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 Toplam</w:t>
            </w:r>
          </w:p>
        </w:tc>
        <w:tc>
          <w:tcPr>
            <w:tcW w:w="699" w:type="pct"/>
            <w:vAlign w:val="center"/>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TL / TEP</w:t>
            </w:r>
          </w:p>
        </w:tc>
      </w:tr>
      <w:tr w:rsidR="007239D1" w:rsidRPr="00913C79" w:rsidTr="000B0B4D">
        <w:trPr>
          <w:trHeight w:hRule="exact" w:val="397"/>
          <w:jc w:val="center"/>
        </w:trPr>
        <w:tc>
          <w:tcPr>
            <w:tcW w:w="1128"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r w:rsidRPr="00913C79">
              <w:rPr>
                <w:rFonts w:ascii="Times New Roman" w:hAnsi="Times New Roman"/>
                <w:color w:val="000000"/>
                <w:sz w:val="24"/>
                <w:szCs w:val="24"/>
              </w:rPr>
              <w:t>Elektrik (alınan)</w:t>
            </w:r>
          </w:p>
        </w:tc>
        <w:tc>
          <w:tcPr>
            <w:tcW w:w="63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384" w:type="pct"/>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proofErr w:type="spellStart"/>
            <w:r w:rsidRPr="00913C79">
              <w:rPr>
                <w:rFonts w:ascii="Times New Roman" w:hAnsi="Times New Roman"/>
                <w:color w:val="000000"/>
                <w:sz w:val="24"/>
                <w:szCs w:val="24"/>
              </w:rPr>
              <w:t>kWh</w:t>
            </w:r>
            <w:proofErr w:type="spellEnd"/>
          </w:p>
        </w:tc>
        <w:tc>
          <w:tcPr>
            <w:tcW w:w="650"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475"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2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07"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699"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r>
      <w:tr w:rsidR="007239D1" w:rsidRPr="00913C79" w:rsidTr="000B0B4D">
        <w:trPr>
          <w:trHeight w:hRule="exact" w:val="397"/>
          <w:jc w:val="center"/>
        </w:trPr>
        <w:tc>
          <w:tcPr>
            <w:tcW w:w="1128"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r w:rsidRPr="00913C79">
              <w:rPr>
                <w:rFonts w:ascii="Times New Roman" w:hAnsi="Times New Roman"/>
                <w:color w:val="000000"/>
                <w:sz w:val="24"/>
                <w:szCs w:val="24"/>
              </w:rPr>
              <w:t>Elektrik (üretilen)</w:t>
            </w:r>
          </w:p>
        </w:tc>
        <w:tc>
          <w:tcPr>
            <w:tcW w:w="63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384" w:type="pct"/>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proofErr w:type="spellStart"/>
            <w:r w:rsidRPr="00913C79">
              <w:rPr>
                <w:rFonts w:ascii="Times New Roman" w:hAnsi="Times New Roman"/>
                <w:color w:val="000000"/>
                <w:sz w:val="24"/>
                <w:szCs w:val="24"/>
              </w:rPr>
              <w:t>kWh</w:t>
            </w:r>
            <w:proofErr w:type="spellEnd"/>
          </w:p>
        </w:tc>
        <w:tc>
          <w:tcPr>
            <w:tcW w:w="650"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475"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2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07"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699"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r>
      <w:tr w:rsidR="007239D1" w:rsidRPr="00913C79" w:rsidTr="000B0B4D">
        <w:trPr>
          <w:trHeight w:hRule="exact" w:val="397"/>
          <w:jc w:val="center"/>
        </w:trPr>
        <w:tc>
          <w:tcPr>
            <w:tcW w:w="1128"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r w:rsidRPr="00913C79">
              <w:rPr>
                <w:rFonts w:ascii="Times New Roman" w:hAnsi="Times New Roman"/>
                <w:color w:val="000000"/>
                <w:sz w:val="24"/>
                <w:szCs w:val="24"/>
              </w:rPr>
              <w:t>Doğal Gaz</w:t>
            </w:r>
          </w:p>
        </w:tc>
        <w:tc>
          <w:tcPr>
            <w:tcW w:w="63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384" w:type="pct"/>
          </w:tcPr>
          <w:p w:rsidR="007239D1" w:rsidRPr="00913C79" w:rsidRDefault="007239D1" w:rsidP="003B60DA">
            <w:pPr>
              <w:widowControl w:val="0"/>
              <w:spacing w:before="120" w:after="120" w:line="240" w:lineRule="auto"/>
              <w:ind w:left="-57" w:right="-57"/>
              <w:jc w:val="center"/>
              <w:rPr>
                <w:rFonts w:ascii="Times New Roman" w:hAnsi="Times New Roman"/>
                <w:color w:val="000000"/>
                <w:sz w:val="24"/>
                <w:szCs w:val="24"/>
              </w:rPr>
            </w:pPr>
            <w:r w:rsidRPr="00913C79">
              <w:rPr>
                <w:rFonts w:ascii="Times New Roman" w:hAnsi="Times New Roman"/>
                <w:color w:val="000000"/>
                <w:sz w:val="24"/>
                <w:szCs w:val="24"/>
              </w:rPr>
              <w:t>Sm</w:t>
            </w:r>
            <w:r w:rsidRPr="00913C79">
              <w:rPr>
                <w:rFonts w:ascii="Times New Roman" w:hAnsi="Times New Roman"/>
                <w:color w:val="000000"/>
                <w:sz w:val="24"/>
                <w:szCs w:val="24"/>
                <w:vertAlign w:val="superscript"/>
              </w:rPr>
              <w:t>3</w:t>
            </w:r>
          </w:p>
        </w:tc>
        <w:tc>
          <w:tcPr>
            <w:tcW w:w="650"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475"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2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07"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699"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r>
      <w:tr w:rsidR="007239D1" w:rsidRPr="00913C79" w:rsidTr="000B0B4D">
        <w:trPr>
          <w:trHeight w:hRule="exact" w:val="397"/>
          <w:jc w:val="center"/>
        </w:trPr>
        <w:tc>
          <w:tcPr>
            <w:tcW w:w="1128" w:type="pct"/>
          </w:tcPr>
          <w:p w:rsidR="007239D1" w:rsidRPr="00913C79" w:rsidRDefault="000B0B4D" w:rsidP="003B60DA">
            <w:pPr>
              <w:widowControl w:val="0"/>
              <w:spacing w:before="120" w:after="120" w:line="240" w:lineRule="auto"/>
              <w:ind w:left="-57" w:right="-57"/>
              <w:rPr>
                <w:rFonts w:ascii="Times New Roman" w:hAnsi="Times New Roman"/>
                <w:color w:val="000000"/>
                <w:sz w:val="24"/>
                <w:szCs w:val="24"/>
              </w:rPr>
            </w:pPr>
            <w:r>
              <w:rPr>
                <w:rFonts w:ascii="Times New Roman" w:hAnsi="Times New Roman"/>
                <w:color w:val="000000"/>
                <w:sz w:val="24"/>
                <w:szCs w:val="24"/>
              </w:rPr>
              <w:t>Diğer yakıt türü-1</w:t>
            </w:r>
          </w:p>
        </w:tc>
        <w:tc>
          <w:tcPr>
            <w:tcW w:w="63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384" w:type="pct"/>
          </w:tcPr>
          <w:p w:rsidR="007239D1" w:rsidRPr="00913C79" w:rsidRDefault="000B0B4D" w:rsidP="003B60DA">
            <w:pPr>
              <w:widowControl w:val="0"/>
              <w:spacing w:before="120" w:after="12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w:t>
            </w:r>
          </w:p>
        </w:tc>
        <w:tc>
          <w:tcPr>
            <w:tcW w:w="650"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475"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24"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507"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c>
          <w:tcPr>
            <w:tcW w:w="699" w:type="pct"/>
          </w:tcPr>
          <w:p w:rsidR="007239D1" w:rsidRPr="00913C79" w:rsidRDefault="007239D1" w:rsidP="003B60DA">
            <w:pPr>
              <w:widowControl w:val="0"/>
              <w:spacing w:before="120" w:after="120" w:line="240" w:lineRule="auto"/>
              <w:ind w:left="-57" w:right="-57"/>
              <w:rPr>
                <w:rFonts w:ascii="Times New Roman" w:hAnsi="Times New Roman"/>
                <w:color w:val="000000"/>
                <w:sz w:val="24"/>
                <w:szCs w:val="24"/>
              </w:rPr>
            </w:pPr>
          </w:p>
        </w:tc>
      </w:tr>
      <w:tr w:rsidR="000B0B4D" w:rsidRPr="00913C79" w:rsidTr="000B0B4D">
        <w:trPr>
          <w:trHeight w:hRule="exact" w:val="441"/>
          <w:jc w:val="center"/>
        </w:trPr>
        <w:tc>
          <w:tcPr>
            <w:tcW w:w="1128"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r>
              <w:rPr>
                <w:rFonts w:ascii="Times New Roman" w:hAnsi="Times New Roman"/>
                <w:color w:val="000000"/>
                <w:sz w:val="24"/>
                <w:szCs w:val="24"/>
              </w:rPr>
              <w:t>Diğer yakıt türü-2</w:t>
            </w:r>
          </w:p>
        </w:tc>
        <w:tc>
          <w:tcPr>
            <w:tcW w:w="63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384" w:type="pct"/>
          </w:tcPr>
          <w:p w:rsidR="000B0B4D" w:rsidRPr="00913C79" w:rsidRDefault="000B0B4D" w:rsidP="000B0B4D">
            <w:pPr>
              <w:widowControl w:val="0"/>
              <w:spacing w:before="120" w:after="12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w:t>
            </w:r>
          </w:p>
        </w:tc>
        <w:tc>
          <w:tcPr>
            <w:tcW w:w="650"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475"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2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07"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699"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r>
      <w:tr w:rsidR="000B0B4D" w:rsidRPr="00913C79" w:rsidTr="000B0B4D">
        <w:trPr>
          <w:trHeight w:hRule="exact" w:val="397"/>
          <w:jc w:val="center"/>
        </w:trPr>
        <w:tc>
          <w:tcPr>
            <w:tcW w:w="1128"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r>
              <w:rPr>
                <w:rFonts w:ascii="Times New Roman" w:hAnsi="Times New Roman"/>
                <w:color w:val="000000"/>
                <w:sz w:val="24"/>
                <w:szCs w:val="24"/>
              </w:rPr>
              <w:t>Diğer yakıt türü-3</w:t>
            </w:r>
          </w:p>
        </w:tc>
        <w:tc>
          <w:tcPr>
            <w:tcW w:w="63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384" w:type="pct"/>
          </w:tcPr>
          <w:p w:rsidR="000B0B4D" w:rsidRPr="00913C79" w:rsidRDefault="000B0B4D" w:rsidP="000B0B4D">
            <w:pPr>
              <w:widowControl w:val="0"/>
              <w:spacing w:before="120" w:after="12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w:t>
            </w:r>
          </w:p>
        </w:tc>
        <w:tc>
          <w:tcPr>
            <w:tcW w:w="650"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475"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2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07"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699"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r>
      <w:tr w:rsidR="000B0B4D" w:rsidRPr="00913C79" w:rsidTr="000B0B4D">
        <w:trPr>
          <w:trHeight w:hRule="exact" w:val="397"/>
          <w:jc w:val="center"/>
        </w:trPr>
        <w:tc>
          <w:tcPr>
            <w:tcW w:w="1128"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63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384" w:type="pct"/>
          </w:tcPr>
          <w:p w:rsidR="000B0B4D" w:rsidRPr="00913C79" w:rsidRDefault="000B0B4D" w:rsidP="000B0B4D">
            <w:pPr>
              <w:widowControl w:val="0"/>
              <w:spacing w:before="120" w:after="120" w:line="240" w:lineRule="auto"/>
              <w:ind w:left="-57" w:right="-57"/>
              <w:jc w:val="center"/>
              <w:rPr>
                <w:rFonts w:ascii="Times New Roman" w:hAnsi="Times New Roman"/>
                <w:color w:val="000000"/>
                <w:sz w:val="24"/>
                <w:szCs w:val="24"/>
              </w:rPr>
            </w:pPr>
          </w:p>
        </w:tc>
        <w:tc>
          <w:tcPr>
            <w:tcW w:w="650"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475"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2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07"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699"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r>
      <w:tr w:rsidR="000B0B4D" w:rsidRPr="00913C79" w:rsidTr="000B0B4D">
        <w:trPr>
          <w:trHeight w:hRule="exact" w:val="397"/>
          <w:jc w:val="center"/>
        </w:trPr>
        <w:tc>
          <w:tcPr>
            <w:tcW w:w="1128"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r w:rsidRPr="00913C79">
              <w:rPr>
                <w:rFonts w:ascii="Times New Roman" w:hAnsi="Times New Roman"/>
                <w:color w:val="000000"/>
                <w:sz w:val="24"/>
                <w:szCs w:val="24"/>
              </w:rPr>
              <w:t>TOPLAM</w:t>
            </w:r>
          </w:p>
        </w:tc>
        <w:tc>
          <w:tcPr>
            <w:tcW w:w="63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384" w:type="pct"/>
          </w:tcPr>
          <w:p w:rsidR="000B0B4D" w:rsidRPr="00913C79" w:rsidRDefault="000B0B4D" w:rsidP="000B0B4D">
            <w:pPr>
              <w:widowControl w:val="0"/>
              <w:spacing w:before="120" w:after="120" w:line="240" w:lineRule="auto"/>
              <w:ind w:left="-57" w:right="-57"/>
              <w:jc w:val="center"/>
              <w:rPr>
                <w:rFonts w:ascii="Times New Roman" w:hAnsi="Times New Roman"/>
                <w:color w:val="000000"/>
                <w:sz w:val="24"/>
                <w:szCs w:val="24"/>
              </w:rPr>
            </w:pPr>
          </w:p>
        </w:tc>
        <w:tc>
          <w:tcPr>
            <w:tcW w:w="650"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475"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24"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507"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c>
          <w:tcPr>
            <w:tcW w:w="699" w:type="pct"/>
          </w:tcPr>
          <w:p w:rsidR="000B0B4D" w:rsidRPr="00913C79" w:rsidRDefault="000B0B4D" w:rsidP="000B0B4D">
            <w:pPr>
              <w:widowControl w:val="0"/>
              <w:spacing w:before="120" w:after="120" w:line="240" w:lineRule="auto"/>
              <w:ind w:left="-57" w:right="-57"/>
              <w:rPr>
                <w:rFonts w:ascii="Times New Roman" w:hAnsi="Times New Roman"/>
                <w:color w:val="000000"/>
                <w:sz w:val="24"/>
                <w:szCs w:val="24"/>
              </w:rPr>
            </w:pPr>
          </w:p>
        </w:tc>
      </w:tr>
    </w:tbl>
    <w:p w:rsidR="003B60DA" w:rsidRPr="00913C79" w:rsidRDefault="003B60DA" w:rsidP="003B60DA">
      <w:pPr>
        <w:widowControl w:val="0"/>
        <w:shd w:val="clear" w:color="auto" w:fill="FFFFFF"/>
        <w:spacing w:before="120" w:after="120" w:line="240" w:lineRule="auto"/>
        <w:jc w:val="both"/>
        <w:rPr>
          <w:rFonts w:ascii="Times New Roman" w:hAnsi="Times New Roman"/>
          <w:color w:val="000000"/>
          <w:sz w:val="24"/>
          <w:szCs w:val="24"/>
        </w:rPr>
      </w:pPr>
    </w:p>
    <w:p w:rsidR="007239D1" w:rsidRDefault="007239D1" w:rsidP="001D581A">
      <w:pPr>
        <w:spacing w:after="0" w:line="240" w:lineRule="auto"/>
        <w:rPr>
          <w:rFonts w:ascii="Times New Roman" w:hAnsi="Times New Roman"/>
          <w:color w:val="000000"/>
          <w:sz w:val="24"/>
          <w:szCs w:val="24"/>
        </w:rPr>
      </w:pPr>
    </w:p>
    <w:p w:rsidR="001D581A" w:rsidRDefault="001D581A" w:rsidP="001D581A">
      <w:pPr>
        <w:spacing w:after="0" w:line="240" w:lineRule="auto"/>
        <w:rPr>
          <w:rFonts w:ascii="Times New Roman" w:hAnsi="Times New Roman"/>
          <w:color w:val="000000"/>
          <w:sz w:val="24"/>
          <w:szCs w:val="24"/>
        </w:rPr>
      </w:pPr>
    </w:p>
    <w:p w:rsidR="000B0B4D" w:rsidRDefault="000B0B4D" w:rsidP="001D581A">
      <w:pPr>
        <w:spacing w:after="0" w:line="240" w:lineRule="auto"/>
        <w:rPr>
          <w:rFonts w:ascii="Times New Roman" w:hAnsi="Times New Roman"/>
          <w:color w:val="000000"/>
          <w:sz w:val="24"/>
          <w:szCs w:val="24"/>
        </w:rPr>
      </w:pPr>
    </w:p>
    <w:p w:rsidR="001D581A" w:rsidRPr="00913C79" w:rsidRDefault="001D581A" w:rsidP="001D581A">
      <w:pPr>
        <w:spacing w:after="0" w:line="240" w:lineRule="auto"/>
        <w:rPr>
          <w:rFonts w:ascii="Times New Roman" w:hAnsi="Times New Roman"/>
          <w:color w:val="000000"/>
          <w:sz w:val="24"/>
          <w:szCs w:val="24"/>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0"/>
        <w:gridCol w:w="5180"/>
      </w:tblGrid>
      <w:tr w:rsidR="007239D1" w:rsidRPr="00913C79" w:rsidTr="00B225E9">
        <w:trPr>
          <w:trHeight w:val="495"/>
          <w:jc w:val="center"/>
        </w:trPr>
        <w:tc>
          <w:tcPr>
            <w:tcW w:w="4718" w:type="dxa"/>
          </w:tcPr>
          <w:p w:rsidR="007239D1" w:rsidRPr="00913C79" w:rsidRDefault="007239D1" w:rsidP="003B60DA">
            <w:pPr>
              <w:widowControl w:val="0"/>
              <w:spacing w:before="120" w:after="120" w:line="240" w:lineRule="auto"/>
              <w:jc w:val="center"/>
              <w:rPr>
                <w:rFonts w:ascii="Times New Roman" w:hAnsi="Times New Roman"/>
                <w:b/>
                <w:color w:val="000000"/>
                <w:sz w:val="24"/>
                <w:szCs w:val="24"/>
              </w:rPr>
            </w:pPr>
            <w:r w:rsidRPr="00913C79">
              <w:rPr>
                <w:rFonts w:ascii="Times New Roman" w:hAnsi="Times New Roman"/>
                <w:bCs/>
                <w:color w:val="000000"/>
                <w:sz w:val="24"/>
                <w:szCs w:val="24"/>
              </w:rPr>
              <w:t>ENERJİ TÜKETİMİ DAĞILIMI</w:t>
            </w:r>
          </w:p>
        </w:tc>
        <w:tc>
          <w:tcPr>
            <w:tcW w:w="4718" w:type="dxa"/>
          </w:tcPr>
          <w:p w:rsidR="007239D1" w:rsidRPr="00913C79" w:rsidRDefault="007239D1" w:rsidP="003B60DA">
            <w:pPr>
              <w:widowControl w:val="0"/>
              <w:spacing w:before="120" w:after="120" w:line="240" w:lineRule="auto"/>
              <w:jc w:val="center"/>
              <w:rPr>
                <w:rFonts w:ascii="Times New Roman" w:hAnsi="Times New Roman"/>
                <w:bCs/>
                <w:color w:val="000000"/>
                <w:sz w:val="24"/>
                <w:szCs w:val="24"/>
              </w:rPr>
            </w:pPr>
            <w:r w:rsidRPr="00913C79">
              <w:rPr>
                <w:rFonts w:ascii="Times New Roman" w:hAnsi="Times New Roman"/>
                <w:bCs/>
                <w:color w:val="000000"/>
                <w:sz w:val="24"/>
                <w:szCs w:val="24"/>
              </w:rPr>
              <w:t>ENERJİ MALİYET DAĞILIMI</w:t>
            </w:r>
          </w:p>
        </w:tc>
      </w:tr>
      <w:tr w:rsidR="007239D1" w:rsidRPr="00913C79" w:rsidTr="00B225E9">
        <w:tblPrEx>
          <w:tblCellMar>
            <w:left w:w="70" w:type="dxa"/>
            <w:right w:w="70" w:type="dxa"/>
          </w:tblCellMar>
        </w:tblPrEx>
        <w:trPr>
          <w:trHeight w:val="4060"/>
          <w:jc w:val="center"/>
        </w:trPr>
        <w:tc>
          <w:tcPr>
            <w:tcW w:w="4718" w:type="dxa"/>
          </w:tcPr>
          <w:p w:rsidR="007239D1" w:rsidRPr="00913C79" w:rsidRDefault="001E7525" w:rsidP="003B60DA">
            <w:pPr>
              <w:widowControl w:val="0"/>
              <w:spacing w:before="120" w:after="120" w:line="240" w:lineRule="auto"/>
              <w:jc w:val="center"/>
              <w:rPr>
                <w:rFonts w:ascii="Times New Roman" w:hAnsi="Times New Roman"/>
                <w:color w:val="000000"/>
                <w:sz w:val="24"/>
                <w:szCs w:val="24"/>
              </w:rPr>
            </w:pPr>
            <w:r>
              <w:rPr>
                <w:noProof/>
                <w:lang w:eastAsia="tr-TR"/>
              </w:rPr>
              <w:drawing>
                <wp:inline distT="0" distB="0" distL="0" distR="0" wp14:anchorId="6A1D9F78" wp14:editId="5EFD2DA9">
                  <wp:extent cx="3190875" cy="2524125"/>
                  <wp:effectExtent l="0" t="0" r="9525" b="9525"/>
                  <wp:docPr id="12" name="Grafik 12">
                    <a:extLst xmlns:a="http://schemas.openxmlformats.org/drawingml/2006/main">
                      <a:ext uri="{FF2B5EF4-FFF2-40B4-BE49-F238E27FC236}">
                        <a16:creationId xmlns:a16="http://schemas.microsoft.com/office/drawing/2014/main" id="{E91668E7-4AF7-4D07-A767-24522ACEC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718" w:type="dxa"/>
          </w:tcPr>
          <w:p w:rsidR="007239D1" w:rsidRPr="00913C79" w:rsidRDefault="001E7525" w:rsidP="003B60DA">
            <w:pPr>
              <w:widowControl w:val="0"/>
              <w:spacing w:before="120" w:after="120" w:line="240" w:lineRule="auto"/>
              <w:jc w:val="center"/>
              <w:rPr>
                <w:rFonts w:ascii="Times New Roman" w:hAnsi="Times New Roman"/>
                <w:color w:val="000000"/>
                <w:sz w:val="24"/>
                <w:szCs w:val="24"/>
              </w:rPr>
            </w:pPr>
            <w:r>
              <w:rPr>
                <w:noProof/>
                <w:lang w:eastAsia="tr-TR"/>
              </w:rPr>
              <w:drawing>
                <wp:inline distT="0" distB="0" distL="0" distR="0" wp14:anchorId="326AEFF2" wp14:editId="4B83EE48">
                  <wp:extent cx="3190875" cy="2524125"/>
                  <wp:effectExtent l="0" t="0" r="9525" b="9525"/>
                  <wp:docPr id="13" name="Grafik 13">
                    <a:extLst xmlns:a="http://schemas.openxmlformats.org/drawingml/2006/main">
                      <a:ext uri="{FF2B5EF4-FFF2-40B4-BE49-F238E27FC236}">
                        <a16:creationId xmlns:a16="http://schemas.microsoft.com/office/drawing/2014/main" id="{E91668E7-4AF7-4D07-A767-24522ACEC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7239D1" w:rsidRPr="00913C79" w:rsidRDefault="007239D1" w:rsidP="003B60DA">
      <w:pPr>
        <w:widowControl w:val="0"/>
        <w:shd w:val="clear" w:color="auto" w:fill="FFFFFF"/>
        <w:spacing w:before="120" w:after="120" w:line="240" w:lineRule="auto"/>
        <w:rPr>
          <w:rFonts w:ascii="Times New Roman" w:hAnsi="Times New Roman"/>
          <w:color w:val="000000"/>
          <w:sz w:val="24"/>
          <w:szCs w:val="24"/>
        </w:rPr>
      </w:pPr>
    </w:p>
    <w:p w:rsidR="00913F32" w:rsidRPr="00913C79" w:rsidRDefault="00913F3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GENEL BULGULAR VE ÖNERİLER</w:t>
      </w:r>
    </w:p>
    <w:p w:rsidR="007239D1" w:rsidRDefault="007239D1" w:rsidP="003B60DA">
      <w:pPr>
        <w:widowControl w:val="0"/>
        <w:shd w:val="clear" w:color="auto" w:fill="FFFFFF"/>
        <w:spacing w:before="120" w:after="120" w:line="240" w:lineRule="auto"/>
        <w:jc w:val="both"/>
        <w:rPr>
          <w:rFonts w:ascii="Times New Roman" w:hAnsi="Times New Roman"/>
          <w:bCs/>
          <w:color w:val="000000"/>
          <w:sz w:val="24"/>
          <w:szCs w:val="24"/>
        </w:rPr>
      </w:pPr>
      <w:r w:rsidRPr="00913C79">
        <w:rPr>
          <w:rFonts w:ascii="Times New Roman" w:hAnsi="Times New Roman"/>
          <w:bCs/>
          <w:color w:val="000000"/>
          <w:sz w:val="24"/>
          <w:szCs w:val="24"/>
        </w:rPr>
        <w:t xml:space="preserve">Bu bölümde, genel bulgular ve önerilen </w:t>
      </w:r>
      <w:r w:rsidR="004D370A">
        <w:rPr>
          <w:rFonts w:ascii="Times New Roman" w:hAnsi="Times New Roman"/>
          <w:bCs/>
          <w:color w:val="000000"/>
          <w:sz w:val="24"/>
          <w:szCs w:val="24"/>
        </w:rPr>
        <w:t xml:space="preserve">enerji verimliliği </w:t>
      </w:r>
      <w:r w:rsidRPr="00913C79">
        <w:rPr>
          <w:rFonts w:ascii="Times New Roman" w:hAnsi="Times New Roman"/>
          <w:bCs/>
          <w:color w:val="000000"/>
          <w:sz w:val="24"/>
          <w:szCs w:val="24"/>
        </w:rPr>
        <w:t>önlemler</w:t>
      </w:r>
      <w:r w:rsidR="004D370A">
        <w:rPr>
          <w:rFonts w:ascii="Times New Roman" w:hAnsi="Times New Roman"/>
          <w:bCs/>
          <w:color w:val="000000"/>
          <w:sz w:val="24"/>
          <w:szCs w:val="24"/>
        </w:rPr>
        <w:t>i yer alacaktır. Enerji verimliliği önlemlerine dair;</w:t>
      </w:r>
      <w:r w:rsidRPr="00913C79">
        <w:rPr>
          <w:rFonts w:ascii="Times New Roman" w:hAnsi="Times New Roman"/>
          <w:bCs/>
          <w:color w:val="000000"/>
          <w:sz w:val="24"/>
          <w:szCs w:val="24"/>
        </w:rPr>
        <w:t xml:space="preserve"> tasarruf edile</w:t>
      </w:r>
      <w:r w:rsidR="004D370A">
        <w:rPr>
          <w:rFonts w:ascii="Times New Roman" w:hAnsi="Times New Roman"/>
          <w:bCs/>
          <w:color w:val="000000"/>
          <w:sz w:val="24"/>
          <w:szCs w:val="24"/>
        </w:rPr>
        <w:t>bile</w:t>
      </w:r>
      <w:r w:rsidRPr="00913C79">
        <w:rPr>
          <w:rFonts w:ascii="Times New Roman" w:hAnsi="Times New Roman"/>
          <w:bCs/>
          <w:color w:val="000000"/>
          <w:sz w:val="24"/>
          <w:szCs w:val="24"/>
        </w:rPr>
        <w:t>cek enerji türü ve miktarı, harcama</w:t>
      </w:r>
      <w:r w:rsidR="004D370A">
        <w:rPr>
          <w:rFonts w:ascii="Times New Roman" w:hAnsi="Times New Roman"/>
          <w:bCs/>
          <w:color w:val="000000"/>
          <w:sz w:val="24"/>
          <w:szCs w:val="24"/>
        </w:rPr>
        <w:t xml:space="preserve">/yatırım </w:t>
      </w:r>
      <w:r w:rsidRPr="00913C79">
        <w:rPr>
          <w:rFonts w:ascii="Times New Roman" w:hAnsi="Times New Roman"/>
          <w:bCs/>
          <w:color w:val="000000"/>
          <w:sz w:val="24"/>
          <w:szCs w:val="24"/>
        </w:rPr>
        <w:t>tutarı, geri ödeme süreleri, CO</w:t>
      </w:r>
      <w:r w:rsidRPr="00913C79">
        <w:rPr>
          <w:rFonts w:ascii="Times New Roman" w:hAnsi="Times New Roman"/>
          <w:bCs/>
          <w:color w:val="000000"/>
          <w:sz w:val="24"/>
          <w:szCs w:val="24"/>
          <w:vertAlign w:val="subscript"/>
        </w:rPr>
        <w:t>2</w:t>
      </w:r>
      <w:r w:rsidRPr="00913C79">
        <w:rPr>
          <w:rFonts w:ascii="Times New Roman" w:hAnsi="Times New Roman"/>
          <w:bCs/>
          <w:color w:val="000000"/>
          <w:sz w:val="24"/>
          <w:szCs w:val="24"/>
        </w:rPr>
        <w:t xml:space="preserve"> azalt</w:t>
      </w:r>
      <w:r w:rsidR="004D370A">
        <w:rPr>
          <w:rFonts w:ascii="Times New Roman" w:hAnsi="Times New Roman"/>
          <w:bCs/>
          <w:color w:val="000000"/>
          <w:sz w:val="24"/>
          <w:szCs w:val="24"/>
        </w:rPr>
        <w:t>ım</w:t>
      </w:r>
      <w:r w:rsidRPr="00913C79">
        <w:rPr>
          <w:rFonts w:ascii="Times New Roman" w:hAnsi="Times New Roman"/>
          <w:bCs/>
          <w:color w:val="000000"/>
          <w:sz w:val="24"/>
          <w:szCs w:val="24"/>
        </w:rPr>
        <w:t xml:space="preserve"> miktarları, uygulama planı gibi </w:t>
      </w:r>
      <w:r w:rsidR="004D370A">
        <w:rPr>
          <w:rFonts w:ascii="Times New Roman" w:hAnsi="Times New Roman"/>
          <w:bCs/>
          <w:color w:val="000000"/>
          <w:sz w:val="24"/>
          <w:szCs w:val="24"/>
        </w:rPr>
        <w:t xml:space="preserve">öngörülen </w:t>
      </w:r>
      <w:r w:rsidRPr="00913C79">
        <w:rPr>
          <w:rFonts w:ascii="Times New Roman" w:hAnsi="Times New Roman"/>
          <w:bCs/>
          <w:color w:val="000000"/>
          <w:sz w:val="24"/>
          <w:szCs w:val="24"/>
        </w:rPr>
        <w:t>bilg</w:t>
      </w:r>
      <w:r w:rsidR="005523DA">
        <w:rPr>
          <w:rFonts w:ascii="Times New Roman" w:hAnsi="Times New Roman"/>
          <w:bCs/>
          <w:color w:val="000000"/>
          <w:sz w:val="24"/>
          <w:szCs w:val="24"/>
        </w:rPr>
        <w:t>i</w:t>
      </w:r>
      <w:r w:rsidRPr="00913C79">
        <w:rPr>
          <w:rFonts w:ascii="Times New Roman" w:hAnsi="Times New Roman"/>
          <w:bCs/>
          <w:color w:val="000000"/>
          <w:sz w:val="24"/>
          <w:szCs w:val="24"/>
        </w:rPr>
        <w:t xml:space="preserve">leri içerecek şekilde Tablo halinde özet olarak verilecektir. Ayrıca tüm </w:t>
      </w:r>
      <w:r w:rsidR="004D370A">
        <w:rPr>
          <w:rFonts w:ascii="Times New Roman" w:hAnsi="Times New Roman"/>
          <w:bCs/>
          <w:color w:val="000000"/>
          <w:sz w:val="24"/>
          <w:szCs w:val="24"/>
        </w:rPr>
        <w:t xml:space="preserve">enerji verimliliği </w:t>
      </w:r>
      <w:r w:rsidRPr="00913C79">
        <w:rPr>
          <w:rFonts w:ascii="Times New Roman" w:hAnsi="Times New Roman"/>
          <w:bCs/>
          <w:color w:val="000000"/>
          <w:sz w:val="24"/>
          <w:szCs w:val="24"/>
        </w:rPr>
        <w:t xml:space="preserve">önlem önerileri hakkında gerekli açıklamalar metin halinde ayrıca özet olarak verilecektir. </w:t>
      </w:r>
      <w:r w:rsidRPr="00913C79">
        <w:rPr>
          <w:rFonts w:ascii="Times New Roman" w:hAnsi="Times New Roman"/>
          <w:color w:val="000000"/>
          <w:sz w:val="24"/>
          <w:szCs w:val="24"/>
        </w:rPr>
        <w:t>B</w:t>
      </w:r>
      <w:r w:rsidRPr="00913C79">
        <w:rPr>
          <w:rFonts w:ascii="Times New Roman" w:hAnsi="Times New Roman"/>
          <w:bCs/>
          <w:color w:val="000000"/>
          <w:sz w:val="24"/>
          <w:szCs w:val="24"/>
        </w:rPr>
        <w:t xml:space="preserve">u bölüme kadar verilenlerden </w:t>
      </w:r>
      <w:r w:rsidR="004D370A">
        <w:rPr>
          <w:rFonts w:ascii="Times New Roman" w:hAnsi="Times New Roman"/>
          <w:bCs/>
          <w:color w:val="000000"/>
          <w:sz w:val="24"/>
          <w:szCs w:val="24"/>
        </w:rPr>
        <w:t xml:space="preserve">sağlanabilecek </w:t>
      </w:r>
      <w:r w:rsidRPr="00913C79">
        <w:rPr>
          <w:rFonts w:ascii="Times New Roman" w:hAnsi="Times New Roman"/>
          <w:bCs/>
          <w:color w:val="000000"/>
          <w:sz w:val="24"/>
          <w:szCs w:val="24"/>
        </w:rPr>
        <w:t xml:space="preserve">tasarrufun boyutu, öncelikli </w:t>
      </w:r>
      <w:r w:rsidR="004D370A">
        <w:rPr>
          <w:rFonts w:ascii="Times New Roman" w:hAnsi="Times New Roman"/>
          <w:bCs/>
          <w:color w:val="000000"/>
          <w:sz w:val="24"/>
          <w:szCs w:val="24"/>
        </w:rPr>
        <w:t xml:space="preserve">olarak </w:t>
      </w:r>
      <w:r w:rsidRPr="00913C79">
        <w:rPr>
          <w:rFonts w:ascii="Times New Roman" w:hAnsi="Times New Roman"/>
          <w:bCs/>
          <w:color w:val="000000"/>
          <w:sz w:val="24"/>
          <w:szCs w:val="24"/>
        </w:rPr>
        <w:t xml:space="preserve">ele alınması gereken </w:t>
      </w:r>
      <w:r w:rsidR="004D370A">
        <w:rPr>
          <w:rFonts w:ascii="Times New Roman" w:hAnsi="Times New Roman"/>
          <w:bCs/>
          <w:color w:val="000000"/>
          <w:sz w:val="24"/>
          <w:szCs w:val="24"/>
        </w:rPr>
        <w:t xml:space="preserve">önlemler </w:t>
      </w:r>
      <w:r w:rsidRPr="00913C79">
        <w:rPr>
          <w:rFonts w:ascii="Times New Roman" w:hAnsi="Times New Roman"/>
          <w:bCs/>
          <w:color w:val="000000"/>
          <w:sz w:val="24"/>
          <w:szCs w:val="24"/>
        </w:rPr>
        <w:t>gibi hususla</w:t>
      </w:r>
      <w:r w:rsidR="00A8493C">
        <w:rPr>
          <w:rFonts w:ascii="Times New Roman" w:hAnsi="Times New Roman"/>
          <w:bCs/>
          <w:color w:val="000000"/>
          <w:sz w:val="24"/>
          <w:szCs w:val="24"/>
        </w:rPr>
        <w:t xml:space="preserve">ra </w:t>
      </w:r>
      <w:r w:rsidRPr="00913C79">
        <w:rPr>
          <w:rFonts w:ascii="Times New Roman" w:hAnsi="Times New Roman"/>
          <w:bCs/>
          <w:color w:val="000000"/>
          <w:sz w:val="24"/>
          <w:szCs w:val="24"/>
        </w:rPr>
        <w:t>yöneticinin</w:t>
      </w:r>
      <w:r w:rsidR="00A8493C">
        <w:rPr>
          <w:rFonts w:ascii="Times New Roman" w:hAnsi="Times New Roman"/>
          <w:bCs/>
          <w:color w:val="000000"/>
          <w:sz w:val="24"/>
          <w:szCs w:val="24"/>
        </w:rPr>
        <w:t xml:space="preserve"> değerlendirmesini kolaylaştıracak</w:t>
      </w:r>
      <w:r w:rsidRPr="00913C79">
        <w:rPr>
          <w:rFonts w:ascii="Times New Roman" w:hAnsi="Times New Roman"/>
          <w:bCs/>
          <w:color w:val="000000"/>
          <w:sz w:val="24"/>
          <w:szCs w:val="24"/>
        </w:rPr>
        <w:t xml:space="preserve"> şekilde değinilecektir.</w:t>
      </w:r>
    </w:p>
    <w:p w:rsidR="005523DA" w:rsidRPr="00913C79" w:rsidRDefault="005523DA" w:rsidP="003B60DA">
      <w:pPr>
        <w:widowControl w:val="0"/>
        <w:shd w:val="clear" w:color="auto" w:fill="FFFFFF"/>
        <w:spacing w:before="120" w:after="120" w:line="240" w:lineRule="auto"/>
        <w:jc w:val="both"/>
        <w:rPr>
          <w:rFonts w:ascii="Times New Roman" w:hAnsi="Times New Roman"/>
          <w:bCs/>
          <w:color w:val="000000"/>
          <w:sz w:val="24"/>
          <w:szCs w:val="24"/>
        </w:rPr>
      </w:pPr>
    </w:p>
    <w:tbl>
      <w:tblPr>
        <w:tblW w:w="6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695"/>
        <w:gridCol w:w="831"/>
        <w:gridCol w:w="690"/>
        <w:gridCol w:w="971"/>
        <w:gridCol w:w="618"/>
        <w:gridCol w:w="967"/>
        <w:gridCol w:w="831"/>
        <w:gridCol w:w="831"/>
        <w:gridCol w:w="1105"/>
        <w:gridCol w:w="967"/>
        <w:gridCol w:w="833"/>
        <w:gridCol w:w="789"/>
      </w:tblGrid>
      <w:tr w:rsidR="00152388" w:rsidRPr="00152388" w:rsidTr="00152388">
        <w:trPr>
          <w:cantSplit/>
          <w:trHeight w:val="918"/>
          <w:jc w:val="center"/>
        </w:trPr>
        <w:tc>
          <w:tcPr>
            <w:tcW w:w="392" w:type="pct"/>
            <w:vMerge w:val="restar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Önlem</w:t>
            </w:r>
          </w:p>
        </w:tc>
        <w:tc>
          <w:tcPr>
            <w:tcW w:w="316" w:type="pct"/>
            <w:vMerge w:val="restar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Enerji Türü</w:t>
            </w:r>
          </w:p>
        </w:tc>
        <w:tc>
          <w:tcPr>
            <w:tcW w:w="1414" w:type="pct"/>
            <w:gridSpan w:val="4"/>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Tasarruf Miktarı</w:t>
            </w:r>
          </w:p>
        </w:tc>
        <w:tc>
          <w:tcPr>
            <w:tcW w:w="440" w:type="pc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bCs/>
                <w:color w:val="000000"/>
                <w:sz w:val="20"/>
                <w:szCs w:val="24"/>
              </w:rPr>
              <w:t>CO</w:t>
            </w:r>
            <w:r w:rsidRPr="00152388">
              <w:rPr>
                <w:rFonts w:ascii="Times New Roman" w:hAnsi="Times New Roman"/>
                <w:bCs/>
                <w:color w:val="000000"/>
                <w:sz w:val="20"/>
                <w:szCs w:val="24"/>
                <w:vertAlign w:val="subscript"/>
              </w:rPr>
              <w:t>2</w:t>
            </w:r>
            <w:r w:rsidRPr="00152388">
              <w:rPr>
                <w:rFonts w:ascii="Times New Roman" w:hAnsi="Times New Roman"/>
                <w:bCs/>
                <w:color w:val="000000"/>
                <w:sz w:val="20"/>
                <w:szCs w:val="24"/>
              </w:rPr>
              <w:t xml:space="preserve"> </w:t>
            </w:r>
            <w:proofErr w:type="spellStart"/>
            <w:r w:rsidRPr="00152388">
              <w:rPr>
                <w:rFonts w:ascii="Times New Roman" w:hAnsi="Times New Roman"/>
                <w:bCs/>
                <w:color w:val="000000"/>
                <w:sz w:val="20"/>
                <w:szCs w:val="24"/>
              </w:rPr>
              <w:t>Azal</w:t>
            </w:r>
            <w:r w:rsidR="006B7324">
              <w:rPr>
                <w:rFonts w:ascii="Times New Roman" w:hAnsi="Times New Roman"/>
                <w:bCs/>
                <w:color w:val="000000"/>
                <w:sz w:val="20"/>
                <w:szCs w:val="24"/>
              </w:rPr>
              <w:t>tım</w:t>
            </w:r>
            <w:proofErr w:type="spellEnd"/>
            <w:r w:rsidRPr="00152388">
              <w:rPr>
                <w:rFonts w:ascii="Times New Roman" w:hAnsi="Times New Roman"/>
                <w:bCs/>
                <w:color w:val="000000"/>
                <w:sz w:val="20"/>
                <w:szCs w:val="24"/>
              </w:rPr>
              <w:t xml:space="preserve"> miktarı</w:t>
            </w:r>
          </w:p>
        </w:tc>
        <w:tc>
          <w:tcPr>
            <w:tcW w:w="378" w:type="pct"/>
            <w:vAlign w:val="center"/>
          </w:tcPr>
          <w:p w:rsidR="00152388" w:rsidRPr="00152388" w:rsidRDefault="00152388" w:rsidP="003B60DA">
            <w:pPr>
              <w:widowControl w:val="0"/>
              <w:spacing w:before="120" w:after="120" w:line="240" w:lineRule="auto"/>
              <w:ind w:left="-57" w:right="-57"/>
              <w:jc w:val="center"/>
              <w:rPr>
                <w:rFonts w:ascii="Times New Roman" w:hAnsi="Times New Roman"/>
                <w:color w:val="000000"/>
                <w:sz w:val="20"/>
                <w:szCs w:val="24"/>
              </w:rPr>
            </w:pPr>
            <w:r w:rsidRPr="00152388">
              <w:rPr>
                <w:rFonts w:ascii="Times New Roman" w:hAnsi="Times New Roman"/>
                <w:color w:val="000000"/>
                <w:sz w:val="20"/>
                <w:szCs w:val="24"/>
              </w:rPr>
              <w:t>Yatırım Maliyeti</w:t>
            </w:r>
          </w:p>
        </w:tc>
        <w:tc>
          <w:tcPr>
            <w:tcW w:w="378" w:type="pct"/>
            <w:vAlign w:val="center"/>
          </w:tcPr>
          <w:p w:rsidR="00152388" w:rsidRPr="00152388" w:rsidRDefault="00152388" w:rsidP="003B60DA">
            <w:pPr>
              <w:pStyle w:val="Baslik"/>
              <w:keepNext w:val="0"/>
              <w:keepLines w:val="0"/>
              <w:autoSpaceDE w:val="0"/>
              <w:autoSpaceDN w:val="0"/>
              <w:adjustRightInd w:val="0"/>
              <w:spacing w:before="120"/>
              <w:rPr>
                <w:rFonts w:ascii="Times New Roman" w:eastAsia="MS Mincho" w:hAnsi="Times New Roman"/>
                <w:color w:val="000000"/>
                <w:sz w:val="20"/>
                <w:lang w:val="tr-TR" w:eastAsia="ja-JP"/>
              </w:rPr>
            </w:pPr>
            <w:r w:rsidRPr="00152388">
              <w:rPr>
                <w:rFonts w:ascii="Times New Roman" w:eastAsia="MS Mincho" w:hAnsi="Times New Roman"/>
                <w:color w:val="000000"/>
                <w:sz w:val="20"/>
                <w:lang w:val="tr-TR" w:eastAsia="ja-JP"/>
              </w:rPr>
              <w:t>Geri Ödeme Süresi</w:t>
            </w:r>
          </w:p>
        </w:tc>
        <w:tc>
          <w:tcPr>
            <w:tcW w:w="503" w:type="pct"/>
          </w:tcPr>
          <w:p w:rsidR="00152388" w:rsidRPr="00152388" w:rsidRDefault="00152388" w:rsidP="003B60DA">
            <w:pPr>
              <w:pStyle w:val="Baslik"/>
              <w:keepNext w:val="0"/>
              <w:keepLines w:val="0"/>
              <w:autoSpaceDE w:val="0"/>
              <w:autoSpaceDN w:val="0"/>
              <w:adjustRightInd w:val="0"/>
              <w:spacing w:before="120"/>
              <w:rPr>
                <w:rFonts w:ascii="Times New Roman" w:eastAsia="MS Mincho" w:hAnsi="Times New Roman"/>
                <w:color w:val="000000"/>
                <w:sz w:val="20"/>
                <w:lang w:val="tr-TR" w:eastAsia="ja-JP"/>
              </w:rPr>
            </w:pPr>
            <w:r w:rsidRPr="00152388">
              <w:rPr>
                <w:rFonts w:ascii="Times New Roman" w:eastAsia="MS Mincho" w:hAnsi="Times New Roman"/>
                <w:color w:val="000000"/>
                <w:sz w:val="20"/>
                <w:lang w:val="tr-TR" w:eastAsia="ja-JP"/>
              </w:rPr>
              <w:t xml:space="preserve">Uygulama Planı </w:t>
            </w:r>
            <w:r w:rsidRPr="00152388">
              <w:rPr>
                <w:rStyle w:val="DipnotBavurusu"/>
                <w:rFonts w:ascii="Times New Roman" w:eastAsia="MS Mincho" w:hAnsi="Times New Roman"/>
                <w:color w:val="000000"/>
                <w:sz w:val="20"/>
                <w:lang w:val="tr-TR" w:eastAsia="ja-JP"/>
              </w:rPr>
              <w:footnoteReference w:id="10"/>
            </w:r>
          </w:p>
        </w:tc>
        <w:tc>
          <w:tcPr>
            <w:tcW w:w="440" w:type="pct"/>
          </w:tcPr>
          <w:p w:rsidR="00152388" w:rsidRPr="00152388" w:rsidRDefault="00152388" w:rsidP="00152388">
            <w:pPr>
              <w:pStyle w:val="Baslik"/>
              <w:keepNext w:val="0"/>
              <w:keepLines w:val="0"/>
              <w:autoSpaceDE w:val="0"/>
              <w:autoSpaceDN w:val="0"/>
              <w:adjustRightInd w:val="0"/>
              <w:spacing w:before="120"/>
              <w:rPr>
                <w:rFonts w:ascii="Times New Roman" w:eastAsia="MS Mincho" w:hAnsi="Times New Roman"/>
                <w:color w:val="000000"/>
                <w:sz w:val="20"/>
                <w:lang w:val="tr-TR" w:eastAsia="ja-JP"/>
              </w:rPr>
            </w:pPr>
            <w:r w:rsidRPr="00152388">
              <w:rPr>
                <w:rFonts w:ascii="Times New Roman" w:eastAsia="MS Mincho" w:hAnsi="Times New Roman"/>
                <w:color w:val="000000"/>
                <w:sz w:val="20"/>
                <w:lang w:val="tr-TR" w:eastAsia="ja-JP"/>
              </w:rPr>
              <w:t>Net Bugünkü</w:t>
            </w:r>
            <w:r>
              <w:rPr>
                <w:rFonts w:ascii="Times New Roman" w:eastAsia="MS Mincho" w:hAnsi="Times New Roman"/>
                <w:color w:val="000000"/>
                <w:sz w:val="20"/>
                <w:lang w:val="tr-TR" w:eastAsia="ja-JP"/>
              </w:rPr>
              <w:t xml:space="preserve"> </w:t>
            </w:r>
            <w:proofErr w:type="spellStart"/>
            <w:r w:rsidRPr="00152388">
              <w:rPr>
                <w:rFonts w:ascii="Times New Roman" w:eastAsia="MS Mincho" w:hAnsi="Times New Roman"/>
                <w:color w:val="000000"/>
                <w:sz w:val="20"/>
                <w:lang w:eastAsia="ja-JP"/>
              </w:rPr>
              <w:t>Değer</w:t>
            </w:r>
            <w:proofErr w:type="spellEnd"/>
          </w:p>
        </w:tc>
        <w:tc>
          <w:tcPr>
            <w:tcW w:w="379" w:type="pct"/>
          </w:tcPr>
          <w:p w:rsidR="00152388" w:rsidRPr="00152388" w:rsidRDefault="00152388" w:rsidP="003B60DA">
            <w:pPr>
              <w:pStyle w:val="Baslik"/>
              <w:keepNext w:val="0"/>
              <w:keepLines w:val="0"/>
              <w:autoSpaceDE w:val="0"/>
              <w:autoSpaceDN w:val="0"/>
              <w:adjustRightInd w:val="0"/>
              <w:spacing w:before="120"/>
              <w:rPr>
                <w:rFonts w:ascii="Times New Roman" w:eastAsia="MS Mincho" w:hAnsi="Times New Roman"/>
                <w:color w:val="000000"/>
                <w:sz w:val="20"/>
                <w:lang w:val="tr-TR" w:eastAsia="ja-JP"/>
              </w:rPr>
            </w:pPr>
            <w:r w:rsidRPr="00152388">
              <w:rPr>
                <w:rFonts w:ascii="Times New Roman" w:eastAsia="MS Mincho" w:hAnsi="Times New Roman"/>
                <w:color w:val="000000"/>
                <w:sz w:val="20"/>
                <w:lang w:val="tr-TR" w:eastAsia="ja-JP"/>
              </w:rPr>
              <w:t>İç Karlılık Oranı</w:t>
            </w:r>
          </w:p>
        </w:tc>
        <w:tc>
          <w:tcPr>
            <w:tcW w:w="359" w:type="pct"/>
          </w:tcPr>
          <w:p w:rsidR="00152388" w:rsidRPr="00152388" w:rsidRDefault="00152388" w:rsidP="003B60DA">
            <w:pPr>
              <w:pStyle w:val="Baslik"/>
              <w:keepNext w:val="0"/>
              <w:keepLines w:val="0"/>
              <w:autoSpaceDE w:val="0"/>
              <w:autoSpaceDN w:val="0"/>
              <w:adjustRightInd w:val="0"/>
              <w:spacing w:before="120"/>
              <w:rPr>
                <w:rFonts w:ascii="Times New Roman" w:eastAsia="MS Mincho" w:hAnsi="Times New Roman"/>
                <w:color w:val="000000"/>
                <w:sz w:val="20"/>
                <w:lang w:val="tr-TR" w:eastAsia="ja-JP"/>
              </w:rPr>
            </w:pPr>
            <w:r>
              <w:rPr>
                <w:rFonts w:ascii="Times New Roman" w:eastAsia="MS Mincho" w:hAnsi="Times New Roman"/>
                <w:color w:val="000000"/>
                <w:sz w:val="20"/>
                <w:lang w:val="tr-TR" w:eastAsia="ja-JP"/>
              </w:rPr>
              <w:t>Önlem Ömrü</w:t>
            </w:r>
            <w:r w:rsidR="00A8493C">
              <w:rPr>
                <w:rStyle w:val="DipnotBavurusu"/>
                <w:rFonts w:ascii="Times New Roman" w:eastAsia="MS Mincho" w:hAnsi="Times New Roman"/>
                <w:color w:val="000000"/>
                <w:sz w:val="20"/>
                <w:lang w:val="tr-TR" w:eastAsia="ja-JP"/>
              </w:rPr>
              <w:footnoteReference w:id="11"/>
            </w:r>
          </w:p>
        </w:tc>
      </w:tr>
      <w:tr w:rsidR="00152388" w:rsidRPr="00152388" w:rsidTr="00152388">
        <w:trPr>
          <w:cantSplit/>
          <w:trHeight w:val="159"/>
          <w:jc w:val="center"/>
        </w:trPr>
        <w:tc>
          <w:tcPr>
            <w:tcW w:w="392" w:type="pct"/>
            <w:vMerge/>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16" w:type="pct"/>
            <w:vMerge/>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78" w:type="pc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Miktar</w:t>
            </w:r>
          </w:p>
        </w:tc>
        <w:tc>
          <w:tcPr>
            <w:tcW w:w="314" w:type="pct"/>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Birim</w:t>
            </w:r>
          </w:p>
        </w:tc>
        <w:tc>
          <w:tcPr>
            <w:tcW w:w="442" w:type="pct"/>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TEP/Yıl</w:t>
            </w:r>
          </w:p>
        </w:tc>
        <w:tc>
          <w:tcPr>
            <w:tcW w:w="281" w:type="pct"/>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TL/Yıl</w:t>
            </w:r>
          </w:p>
        </w:tc>
        <w:tc>
          <w:tcPr>
            <w:tcW w:w="440" w:type="pct"/>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Ton/Yıl</w:t>
            </w:r>
          </w:p>
        </w:tc>
        <w:tc>
          <w:tcPr>
            <w:tcW w:w="378" w:type="pct"/>
            <w:vAlign w:val="center"/>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TL/Yıl</w:t>
            </w:r>
          </w:p>
        </w:tc>
        <w:tc>
          <w:tcPr>
            <w:tcW w:w="378" w:type="pc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Yıl</w:t>
            </w:r>
          </w:p>
        </w:tc>
        <w:tc>
          <w:tcPr>
            <w:tcW w:w="503" w:type="pct"/>
            <w:vAlign w:val="center"/>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r w:rsidRPr="00152388">
              <w:rPr>
                <w:rFonts w:ascii="Times New Roman" w:hAnsi="Times New Roman"/>
                <w:color w:val="000000"/>
                <w:sz w:val="20"/>
                <w:szCs w:val="24"/>
              </w:rPr>
              <w:t>Vade</w:t>
            </w:r>
          </w:p>
        </w:tc>
        <w:tc>
          <w:tcPr>
            <w:tcW w:w="440" w:type="pct"/>
            <w:vAlign w:val="center"/>
          </w:tcPr>
          <w:p w:rsidR="00152388" w:rsidRPr="00152388" w:rsidRDefault="00152388" w:rsidP="00152388">
            <w:pPr>
              <w:widowControl w:val="0"/>
              <w:spacing w:before="120" w:after="120" w:line="240" w:lineRule="auto"/>
              <w:rPr>
                <w:rFonts w:ascii="Times New Roman" w:eastAsia="MS Mincho" w:hAnsi="Times New Roman"/>
                <w:color w:val="000000"/>
                <w:sz w:val="20"/>
                <w:szCs w:val="24"/>
                <w:lang w:eastAsia="ja-JP"/>
              </w:rPr>
            </w:pPr>
            <w:r>
              <w:rPr>
                <w:rFonts w:ascii="Times New Roman" w:eastAsia="MS Mincho" w:hAnsi="Times New Roman"/>
                <w:color w:val="000000"/>
                <w:sz w:val="20"/>
                <w:szCs w:val="24"/>
                <w:lang w:eastAsia="ja-JP"/>
              </w:rPr>
              <w:t>TL</w:t>
            </w:r>
          </w:p>
        </w:tc>
        <w:tc>
          <w:tcPr>
            <w:tcW w:w="379" w:type="pct"/>
            <w:vAlign w:val="center"/>
          </w:tcPr>
          <w:p w:rsidR="00152388" w:rsidRPr="00152388" w:rsidRDefault="00152388" w:rsidP="003B60DA">
            <w:pPr>
              <w:widowControl w:val="0"/>
              <w:spacing w:before="120" w:after="120" w:line="240" w:lineRule="auto"/>
              <w:jc w:val="center"/>
              <w:rPr>
                <w:rFonts w:ascii="Times New Roman" w:eastAsia="MS Mincho" w:hAnsi="Times New Roman"/>
                <w:color w:val="000000"/>
                <w:sz w:val="20"/>
                <w:szCs w:val="24"/>
                <w:lang w:eastAsia="ja-JP"/>
              </w:rPr>
            </w:pPr>
            <w:r w:rsidRPr="00152388">
              <w:rPr>
                <w:rFonts w:ascii="Times New Roman" w:eastAsia="MS Mincho" w:hAnsi="Times New Roman"/>
                <w:color w:val="000000"/>
                <w:sz w:val="20"/>
                <w:szCs w:val="24"/>
                <w:lang w:eastAsia="ja-JP"/>
              </w:rPr>
              <w:t>%</w:t>
            </w:r>
          </w:p>
        </w:tc>
        <w:tc>
          <w:tcPr>
            <w:tcW w:w="359" w:type="pct"/>
          </w:tcPr>
          <w:p w:rsidR="00152388" w:rsidRPr="00152388" w:rsidRDefault="00152388" w:rsidP="003B60DA">
            <w:pPr>
              <w:widowControl w:val="0"/>
              <w:spacing w:before="120" w:after="120" w:line="240" w:lineRule="auto"/>
              <w:jc w:val="center"/>
              <w:rPr>
                <w:rFonts w:ascii="Times New Roman" w:eastAsia="MS Mincho" w:hAnsi="Times New Roman"/>
                <w:color w:val="000000"/>
                <w:sz w:val="20"/>
                <w:szCs w:val="24"/>
                <w:lang w:eastAsia="ja-JP"/>
              </w:rPr>
            </w:pPr>
            <w:r>
              <w:rPr>
                <w:rFonts w:ascii="Times New Roman" w:eastAsia="MS Mincho" w:hAnsi="Times New Roman"/>
                <w:color w:val="000000"/>
                <w:sz w:val="20"/>
                <w:szCs w:val="24"/>
                <w:lang w:eastAsia="ja-JP"/>
              </w:rPr>
              <w:t>Yıl</w:t>
            </w:r>
          </w:p>
        </w:tc>
      </w:tr>
      <w:tr w:rsidR="00152388" w:rsidRPr="00152388" w:rsidTr="00152388">
        <w:trPr>
          <w:trHeight w:val="391"/>
          <w:jc w:val="center"/>
        </w:trPr>
        <w:tc>
          <w:tcPr>
            <w:tcW w:w="392" w:type="pct"/>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EVÖ-1</w:t>
            </w:r>
          </w:p>
        </w:tc>
        <w:tc>
          <w:tcPr>
            <w:tcW w:w="316" w:type="pct"/>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14"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2"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281"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503"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79"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59" w:type="pct"/>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r>
      <w:tr w:rsidR="00152388" w:rsidRPr="00152388" w:rsidTr="00152388">
        <w:trPr>
          <w:trHeight w:val="391"/>
          <w:jc w:val="center"/>
        </w:trPr>
        <w:tc>
          <w:tcPr>
            <w:tcW w:w="392" w:type="pct"/>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EVÖ-2</w:t>
            </w:r>
          </w:p>
        </w:tc>
        <w:tc>
          <w:tcPr>
            <w:tcW w:w="316" w:type="pct"/>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14"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2"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281"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503"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79"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59" w:type="pct"/>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r>
      <w:tr w:rsidR="00152388" w:rsidRPr="00152388" w:rsidTr="00152388">
        <w:trPr>
          <w:trHeight w:val="391"/>
          <w:jc w:val="center"/>
        </w:trPr>
        <w:tc>
          <w:tcPr>
            <w:tcW w:w="392" w:type="pct"/>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w:t>
            </w:r>
          </w:p>
        </w:tc>
        <w:tc>
          <w:tcPr>
            <w:tcW w:w="316" w:type="pct"/>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14"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2"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281"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503"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79"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59" w:type="pct"/>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r>
      <w:tr w:rsidR="00152388" w:rsidRPr="00152388" w:rsidTr="00152388">
        <w:trPr>
          <w:trHeight w:val="406"/>
          <w:jc w:val="center"/>
        </w:trPr>
        <w:tc>
          <w:tcPr>
            <w:tcW w:w="392" w:type="pct"/>
          </w:tcPr>
          <w:p w:rsidR="00152388" w:rsidRPr="00152388" w:rsidRDefault="00152388" w:rsidP="003B60DA">
            <w:pPr>
              <w:widowControl w:val="0"/>
              <w:spacing w:before="120" w:after="120" w:line="240" w:lineRule="auto"/>
              <w:rPr>
                <w:rFonts w:ascii="Times New Roman" w:hAnsi="Times New Roman"/>
                <w:color w:val="000000"/>
                <w:sz w:val="20"/>
                <w:szCs w:val="24"/>
              </w:rPr>
            </w:pPr>
            <w:r w:rsidRPr="00152388">
              <w:rPr>
                <w:rFonts w:ascii="Times New Roman" w:hAnsi="Times New Roman"/>
                <w:color w:val="000000"/>
                <w:sz w:val="20"/>
                <w:szCs w:val="24"/>
              </w:rPr>
              <w:t>Toplam</w:t>
            </w:r>
          </w:p>
        </w:tc>
        <w:tc>
          <w:tcPr>
            <w:tcW w:w="316" w:type="pct"/>
          </w:tcPr>
          <w:p w:rsidR="00152388" w:rsidRPr="00152388" w:rsidRDefault="00152388" w:rsidP="003B60DA">
            <w:pPr>
              <w:widowControl w:val="0"/>
              <w:spacing w:before="120" w:after="120" w:line="240" w:lineRule="auto"/>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14"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2"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281"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378"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503" w:type="pct"/>
            <w:vAlign w:val="bottom"/>
          </w:tcPr>
          <w:p w:rsidR="00152388" w:rsidRPr="00152388" w:rsidRDefault="00152388" w:rsidP="003B60DA">
            <w:pPr>
              <w:widowControl w:val="0"/>
              <w:spacing w:before="120" w:after="120" w:line="240" w:lineRule="auto"/>
              <w:jc w:val="center"/>
              <w:rPr>
                <w:rFonts w:ascii="Times New Roman" w:hAnsi="Times New Roman"/>
                <w:color w:val="000000"/>
                <w:sz w:val="20"/>
                <w:szCs w:val="24"/>
              </w:rPr>
            </w:pPr>
          </w:p>
        </w:tc>
        <w:tc>
          <w:tcPr>
            <w:tcW w:w="440"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79" w:type="pct"/>
            <w:vAlign w:val="bottom"/>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c>
          <w:tcPr>
            <w:tcW w:w="359" w:type="pct"/>
          </w:tcPr>
          <w:p w:rsidR="00152388" w:rsidRPr="00152388" w:rsidRDefault="00152388" w:rsidP="003B60DA">
            <w:pPr>
              <w:widowControl w:val="0"/>
              <w:spacing w:before="120" w:after="120" w:line="240" w:lineRule="auto"/>
              <w:jc w:val="center"/>
              <w:rPr>
                <w:rFonts w:ascii="Times New Roman" w:hAnsi="Times New Roman"/>
                <w:color w:val="C00000"/>
                <w:sz w:val="20"/>
                <w:szCs w:val="24"/>
              </w:rPr>
            </w:pPr>
          </w:p>
        </w:tc>
      </w:tr>
    </w:tbl>
    <w:p w:rsidR="007239D1" w:rsidRPr="00913C79" w:rsidRDefault="007239D1" w:rsidP="003B60DA">
      <w:pPr>
        <w:spacing w:before="120" w:after="120" w:line="240" w:lineRule="auto"/>
        <w:rPr>
          <w:rFonts w:ascii="Times New Roman" w:hAnsi="Times New Roman"/>
          <w:sz w:val="24"/>
          <w:szCs w:val="24"/>
        </w:rPr>
      </w:pPr>
    </w:p>
    <w:p w:rsidR="00716BF4" w:rsidRPr="00913C79" w:rsidRDefault="000A45B1" w:rsidP="003B60DA">
      <w:pPr>
        <w:widowControl w:val="0"/>
        <w:spacing w:before="120" w:after="120" w:line="240" w:lineRule="auto"/>
        <w:jc w:val="both"/>
        <w:rPr>
          <w:rFonts w:ascii="Times New Roman" w:hAnsi="Times New Roman"/>
          <w:sz w:val="24"/>
          <w:szCs w:val="24"/>
        </w:rPr>
      </w:pPr>
      <w:r>
        <w:rPr>
          <w:rFonts w:ascii="Times New Roman" w:hAnsi="Times New Roman"/>
          <w:sz w:val="24"/>
          <w:szCs w:val="24"/>
        </w:rPr>
        <w:lastRenderedPageBreak/>
        <w:t xml:space="preserve">Etüt yapılan </w:t>
      </w:r>
      <w:r w:rsidR="00566935">
        <w:rPr>
          <w:rFonts w:ascii="Times New Roman" w:hAnsi="Times New Roman"/>
          <w:sz w:val="24"/>
          <w:szCs w:val="24"/>
        </w:rPr>
        <w:t>yerleşkede</w:t>
      </w:r>
      <w:r>
        <w:rPr>
          <w:rFonts w:ascii="Times New Roman" w:hAnsi="Times New Roman"/>
          <w:sz w:val="24"/>
          <w:szCs w:val="24"/>
        </w:rPr>
        <w:t xml:space="preserve"> birden fazla bina olması durumunda ve uygulanacak enerji verimliliği önlemleri (EVÖ) bina bazında farklılık göstermesi durumunda hangi önlemin hangi binada uygulanacağını gösteren bir tablo hazırlanacaktır.</w:t>
      </w:r>
      <w:r w:rsidR="00792A24">
        <w:rPr>
          <w:rFonts w:ascii="Times New Roman" w:hAnsi="Times New Roman"/>
          <w:sz w:val="24"/>
          <w:szCs w:val="24"/>
        </w:rPr>
        <w:t xml:space="preserve"> Yatırımların yaklaşık ömürleri de yukarıda </w:t>
      </w:r>
      <w:r w:rsidR="00135D24">
        <w:rPr>
          <w:rFonts w:ascii="Times New Roman" w:hAnsi="Times New Roman"/>
          <w:sz w:val="24"/>
          <w:szCs w:val="24"/>
        </w:rPr>
        <w:t>verilen tabloda gösterilecektir ve her bir önlem i</w:t>
      </w:r>
      <w:r w:rsidR="000A3BF7">
        <w:rPr>
          <w:rFonts w:ascii="Times New Roman" w:hAnsi="Times New Roman"/>
          <w:sz w:val="24"/>
          <w:szCs w:val="24"/>
        </w:rPr>
        <w:t>çin ömür boyu maliyet analizi</w:t>
      </w:r>
      <w:r w:rsidR="00135D24">
        <w:rPr>
          <w:rFonts w:ascii="Times New Roman" w:hAnsi="Times New Roman"/>
          <w:sz w:val="24"/>
          <w:szCs w:val="24"/>
        </w:rPr>
        <w:t xml:space="preserve"> yapılacaktır.</w:t>
      </w:r>
      <w:r w:rsidR="00792A24">
        <w:rPr>
          <w:rFonts w:ascii="Times New Roman" w:hAnsi="Times New Roman"/>
          <w:sz w:val="24"/>
          <w:szCs w:val="24"/>
        </w:rPr>
        <w:t xml:space="preserve"> </w:t>
      </w:r>
      <w:r w:rsidR="00515220" w:rsidRPr="00515220">
        <w:rPr>
          <w:rFonts w:ascii="Times New Roman" w:hAnsi="Times New Roman"/>
          <w:sz w:val="24"/>
          <w:szCs w:val="24"/>
        </w:rPr>
        <w:t>Net Bugünkü Değer (NBD), İç Karlılık Oranı (İKO) ve Geri Ödeme Süreleri (GÖS) hesaplanacak ve bu önlemler bu parametrelere göre ayrı ayrı tasnif edilecektir.</w:t>
      </w:r>
      <w:r w:rsidR="00515220">
        <w:rPr>
          <w:rFonts w:ascii="Times New Roman" w:hAnsi="Times New Roman"/>
          <w:sz w:val="24"/>
          <w:szCs w:val="24"/>
        </w:rPr>
        <w:t xml:space="preserve"> </w:t>
      </w:r>
      <w:r w:rsidR="008372BB">
        <w:rPr>
          <w:rFonts w:ascii="Times New Roman" w:hAnsi="Times New Roman"/>
          <w:sz w:val="24"/>
          <w:szCs w:val="24"/>
        </w:rPr>
        <w:t xml:space="preserve">Her bir enerji verimliliği önlemi ile ilgili ölçüm ve hesaplama detayları önlemin ilgili olduğu bölümde detaylıca açıklanacaktır. </w:t>
      </w:r>
      <w:proofErr w:type="spellStart"/>
      <w:r w:rsidR="00716BF4">
        <w:rPr>
          <w:rFonts w:ascii="Times New Roman" w:hAnsi="Times New Roman"/>
          <w:sz w:val="24"/>
          <w:szCs w:val="24"/>
        </w:rPr>
        <w:t>Kojenerasyon</w:t>
      </w:r>
      <w:proofErr w:type="spellEnd"/>
      <w:r w:rsidR="00716BF4">
        <w:rPr>
          <w:rFonts w:ascii="Times New Roman" w:hAnsi="Times New Roman"/>
          <w:sz w:val="24"/>
          <w:szCs w:val="24"/>
        </w:rPr>
        <w:t xml:space="preserve"> ya da </w:t>
      </w:r>
      <w:proofErr w:type="spellStart"/>
      <w:r w:rsidR="00716BF4">
        <w:rPr>
          <w:rFonts w:ascii="Times New Roman" w:hAnsi="Times New Roman"/>
          <w:sz w:val="24"/>
          <w:szCs w:val="24"/>
        </w:rPr>
        <w:t>trijenerasyon</w:t>
      </w:r>
      <w:proofErr w:type="spellEnd"/>
      <w:r w:rsidR="00716BF4">
        <w:rPr>
          <w:rFonts w:ascii="Times New Roman" w:hAnsi="Times New Roman"/>
          <w:sz w:val="24"/>
          <w:szCs w:val="24"/>
        </w:rPr>
        <w:t xml:space="preserve"> ünitesi önerilmesi durumunda ise aşağıdaki gibi bir tablo yapılacaktır. Ayrıca ilgili bölümde birincil enerji tasarrufu ve verim değeri hesaplanacaktır. </w:t>
      </w:r>
    </w:p>
    <w:p w:rsidR="000C6848" w:rsidRPr="00913C79" w:rsidRDefault="000C6848" w:rsidP="003B60DA">
      <w:pPr>
        <w:widowControl w:val="0"/>
        <w:spacing w:before="120" w:after="120" w:line="240" w:lineRule="auto"/>
        <w:jc w:val="both"/>
        <w:rPr>
          <w:rFonts w:ascii="Times New Roman" w:hAnsi="Times New Roman"/>
          <w:sz w:val="24"/>
          <w:szCs w:val="24"/>
        </w:rPr>
      </w:pPr>
    </w:p>
    <w:tbl>
      <w:tblPr>
        <w:tblW w:w="5925" w:type="pct"/>
        <w:tblInd w:w="-923" w:type="dxa"/>
        <w:tblLayout w:type="fixed"/>
        <w:tblCellMar>
          <w:left w:w="70" w:type="dxa"/>
          <w:right w:w="70" w:type="dxa"/>
        </w:tblCellMar>
        <w:tblLook w:val="04A0" w:firstRow="1" w:lastRow="0" w:firstColumn="1" w:lastColumn="0" w:noHBand="0" w:noVBand="1"/>
      </w:tblPr>
      <w:tblGrid>
        <w:gridCol w:w="1254"/>
        <w:gridCol w:w="838"/>
        <w:gridCol w:w="977"/>
        <w:gridCol w:w="835"/>
        <w:gridCol w:w="1253"/>
        <w:gridCol w:w="1259"/>
        <w:gridCol w:w="809"/>
        <w:gridCol w:w="697"/>
        <w:gridCol w:w="1133"/>
        <w:gridCol w:w="835"/>
        <w:gridCol w:w="837"/>
      </w:tblGrid>
      <w:tr w:rsidR="005523DA" w:rsidRPr="00913C79" w:rsidTr="005523DA">
        <w:trPr>
          <w:trHeight w:val="2115"/>
        </w:trPr>
        <w:tc>
          <w:tcPr>
            <w:tcW w:w="5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6848" w:rsidRPr="005523DA" w:rsidRDefault="00AC742C" w:rsidP="003B60DA">
            <w:pPr>
              <w:spacing w:before="120" w:after="120" w:line="240" w:lineRule="auto"/>
              <w:rPr>
                <w:rFonts w:ascii="Times New Roman" w:hAnsi="Times New Roman"/>
                <w:color w:val="000000"/>
                <w:sz w:val="20"/>
                <w:szCs w:val="24"/>
              </w:rPr>
            </w:pPr>
            <w:proofErr w:type="spellStart"/>
            <w:r w:rsidRPr="005523DA">
              <w:rPr>
                <w:rFonts w:ascii="Times New Roman" w:hAnsi="Times New Roman"/>
                <w:sz w:val="20"/>
                <w:szCs w:val="24"/>
              </w:rPr>
              <w:t>Kojenerasyon</w:t>
            </w:r>
            <w:proofErr w:type="spellEnd"/>
            <w:r w:rsidRPr="005523DA">
              <w:rPr>
                <w:rFonts w:ascii="Times New Roman" w:hAnsi="Times New Roman"/>
                <w:sz w:val="20"/>
                <w:szCs w:val="24"/>
              </w:rPr>
              <w:t xml:space="preserve"> Analizi</w:t>
            </w:r>
          </w:p>
        </w:tc>
        <w:tc>
          <w:tcPr>
            <w:tcW w:w="390" w:type="pct"/>
            <w:tcBorders>
              <w:top w:val="single" w:sz="8" w:space="0" w:color="auto"/>
              <w:left w:val="nil"/>
              <w:bottom w:val="nil"/>
              <w:right w:val="single" w:sz="4" w:space="0" w:color="auto"/>
            </w:tcBorders>
            <w:shd w:val="clear" w:color="auto" w:fill="auto"/>
            <w:vAlign w:val="center"/>
            <w:hideMark/>
          </w:tcPr>
          <w:p w:rsidR="000C6848" w:rsidRPr="005523DA" w:rsidRDefault="00C33448" w:rsidP="003B60DA">
            <w:pPr>
              <w:spacing w:before="120" w:after="120" w:line="240" w:lineRule="auto"/>
              <w:jc w:val="center"/>
              <w:rPr>
                <w:rFonts w:ascii="Times New Roman" w:hAnsi="Times New Roman"/>
                <w:color w:val="000000"/>
                <w:sz w:val="20"/>
                <w:szCs w:val="24"/>
              </w:rPr>
            </w:pPr>
            <w:r>
              <w:rPr>
                <w:rFonts w:ascii="Times New Roman" w:hAnsi="Times New Roman"/>
                <w:color w:val="000000"/>
                <w:sz w:val="20"/>
                <w:szCs w:val="24"/>
              </w:rPr>
              <w:t>T</w:t>
            </w:r>
            <w:r w:rsidR="000C6848" w:rsidRPr="005523DA">
              <w:rPr>
                <w:rFonts w:ascii="Times New Roman" w:hAnsi="Times New Roman"/>
                <w:color w:val="000000"/>
                <w:sz w:val="20"/>
                <w:szCs w:val="24"/>
              </w:rPr>
              <w:t>am kapasite yakıt tüketimi (</w:t>
            </w:r>
            <w:proofErr w:type="spellStart"/>
            <w:r w:rsidR="000C6848" w:rsidRPr="005523DA">
              <w:rPr>
                <w:rFonts w:ascii="Times New Roman" w:hAnsi="Times New Roman"/>
                <w:color w:val="000000"/>
                <w:sz w:val="20"/>
                <w:szCs w:val="24"/>
              </w:rPr>
              <w:t>kw</w:t>
            </w:r>
            <w:proofErr w:type="spellEnd"/>
            <w:r w:rsidR="000C6848" w:rsidRPr="005523DA">
              <w:rPr>
                <w:rFonts w:ascii="Times New Roman" w:hAnsi="Times New Roman"/>
                <w:color w:val="000000"/>
                <w:sz w:val="20"/>
                <w:szCs w:val="24"/>
              </w:rPr>
              <w:t>)</w:t>
            </w:r>
          </w:p>
        </w:tc>
        <w:tc>
          <w:tcPr>
            <w:tcW w:w="455"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Kapasite (</w:t>
            </w:r>
            <w:proofErr w:type="spellStart"/>
            <w:r w:rsidRPr="005523DA">
              <w:rPr>
                <w:rFonts w:ascii="Times New Roman" w:hAnsi="Times New Roman"/>
                <w:color w:val="000000"/>
                <w:sz w:val="20"/>
                <w:szCs w:val="24"/>
              </w:rPr>
              <w:t>kWe</w:t>
            </w:r>
            <w:proofErr w:type="spellEnd"/>
            <w:r w:rsidRPr="005523DA">
              <w:rPr>
                <w:rFonts w:ascii="Times New Roman" w:hAnsi="Times New Roman"/>
                <w:color w:val="000000"/>
                <w:sz w:val="20"/>
                <w:szCs w:val="24"/>
              </w:rPr>
              <w:t>)</w:t>
            </w:r>
          </w:p>
        </w:tc>
        <w:tc>
          <w:tcPr>
            <w:tcW w:w="389"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Kapasite (</w:t>
            </w:r>
            <w:proofErr w:type="spellStart"/>
            <w:r w:rsidRPr="005523DA">
              <w:rPr>
                <w:rFonts w:ascii="Times New Roman" w:hAnsi="Times New Roman"/>
                <w:color w:val="000000"/>
                <w:sz w:val="20"/>
                <w:szCs w:val="24"/>
              </w:rPr>
              <w:t>kWt</w:t>
            </w:r>
            <w:proofErr w:type="spellEnd"/>
            <w:r w:rsidRPr="005523DA">
              <w:rPr>
                <w:rFonts w:ascii="Times New Roman" w:hAnsi="Times New Roman"/>
                <w:color w:val="000000"/>
                <w:sz w:val="20"/>
                <w:szCs w:val="24"/>
              </w:rPr>
              <w:t>)</w:t>
            </w:r>
          </w:p>
        </w:tc>
        <w:tc>
          <w:tcPr>
            <w:tcW w:w="584"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Yıllık Üretilebil</w:t>
            </w:r>
            <w:r w:rsidR="005523DA">
              <w:rPr>
                <w:rFonts w:ascii="Times New Roman" w:hAnsi="Times New Roman"/>
                <w:color w:val="000000"/>
                <w:sz w:val="20"/>
                <w:szCs w:val="24"/>
              </w:rPr>
              <w:t>e</w:t>
            </w:r>
            <w:r w:rsidRPr="005523DA">
              <w:rPr>
                <w:rFonts w:ascii="Times New Roman" w:hAnsi="Times New Roman"/>
                <w:color w:val="000000"/>
                <w:sz w:val="20"/>
                <w:szCs w:val="24"/>
              </w:rPr>
              <w:t>cek Elektrik Enerjisi Miktarı (</w:t>
            </w:r>
            <w:proofErr w:type="spellStart"/>
            <w:r w:rsidRPr="005523DA">
              <w:rPr>
                <w:rFonts w:ascii="Times New Roman" w:hAnsi="Times New Roman"/>
                <w:color w:val="000000"/>
                <w:sz w:val="20"/>
                <w:szCs w:val="24"/>
              </w:rPr>
              <w:t>kWh</w:t>
            </w:r>
            <w:proofErr w:type="spellEnd"/>
            <w:r w:rsidRPr="005523DA">
              <w:rPr>
                <w:rFonts w:ascii="Times New Roman" w:hAnsi="Times New Roman"/>
                <w:color w:val="000000"/>
                <w:sz w:val="20"/>
                <w:szCs w:val="24"/>
              </w:rPr>
              <w:t>)</w:t>
            </w:r>
          </w:p>
        </w:tc>
        <w:tc>
          <w:tcPr>
            <w:tcW w:w="587"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Yıllık Üretilebil</w:t>
            </w:r>
            <w:r w:rsidR="005523DA">
              <w:rPr>
                <w:rFonts w:ascii="Times New Roman" w:hAnsi="Times New Roman"/>
                <w:color w:val="000000"/>
                <w:sz w:val="20"/>
                <w:szCs w:val="24"/>
              </w:rPr>
              <w:t>e</w:t>
            </w:r>
            <w:r w:rsidRPr="005523DA">
              <w:rPr>
                <w:rFonts w:ascii="Times New Roman" w:hAnsi="Times New Roman"/>
                <w:color w:val="000000"/>
                <w:sz w:val="20"/>
                <w:szCs w:val="24"/>
              </w:rPr>
              <w:t>cek Isı Enerjisi Miktarı (</w:t>
            </w:r>
            <w:proofErr w:type="spellStart"/>
            <w:r w:rsidRPr="005523DA">
              <w:rPr>
                <w:rFonts w:ascii="Times New Roman" w:hAnsi="Times New Roman"/>
                <w:color w:val="000000"/>
                <w:sz w:val="20"/>
                <w:szCs w:val="24"/>
              </w:rPr>
              <w:t>kWh</w:t>
            </w:r>
            <w:proofErr w:type="spellEnd"/>
            <w:r w:rsidRPr="005523DA">
              <w:rPr>
                <w:rFonts w:ascii="Times New Roman" w:hAnsi="Times New Roman"/>
                <w:color w:val="000000"/>
                <w:sz w:val="20"/>
                <w:szCs w:val="24"/>
              </w:rPr>
              <w:t>)</w:t>
            </w:r>
          </w:p>
        </w:tc>
        <w:tc>
          <w:tcPr>
            <w:tcW w:w="377"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Yıllık İşletme ve Bakım Maliyeti (TL)</w:t>
            </w:r>
          </w:p>
        </w:tc>
        <w:tc>
          <w:tcPr>
            <w:tcW w:w="325"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Yıllık Yakıt Maliyeti (TL)</w:t>
            </w:r>
          </w:p>
        </w:tc>
        <w:tc>
          <w:tcPr>
            <w:tcW w:w="528"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 xml:space="preserve">Toplam Elektrik ve </w:t>
            </w:r>
            <w:r w:rsidR="006C1B90" w:rsidRPr="005523DA">
              <w:rPr>
                <w:rFonts w:ascii="Times New Roman" w:hAnsi="Times New Roman"/>
                <w:color w:val="000000"/>
                <w:sz w:val="20"/>
                <w:szCs w:val="24"/>
              </w:rPr>
              <w:t>Isı Tasarrufu</w:t>
            </w:r>
            <w:r w:rsidRPr="005523DA">
              <w:rPr>
                <w:rFonts w:ascii="Times New Roman" w:hAnsi="Times New Roman"/>
                <w:color w:val="000000"/>
                <w:sz w:val="20"/>
                <w:szCs w:val="24"/>
              </w:rPr>
              <w:t xml:space="preserve"> (TL)</w:t>
            </w:r>
          </w:p>
        </w:tc>
        <w:tc>
          <w:tcPr>
            <w:tcW w:w="389" w:type="pct"/>
            <w:tcBorders>
              <w:top w:val="single" w:sz="8" w:space="0" w:color="auto"/>
              <w:left w:val="nil"/>
              <w:bottom w:val="nil"/>
              <w:right w:val="single" w:sz="4"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Yatırım Maliyeti (TL)</w:t>
            </w:r>
          </w:p>
        </w:tc>
        <w:tc>
          <w:tcPr>
            <w:tcW w:w="390" w:type="pct"/>
            <w:tcBorders>
              <w:top w:val="single" w:sz="8" w:space="0" w:color="auto"/>
              <w:left w:val="nil"/>
              <w:bottom w:val="nil"/>
              <w:right w:val="single" w:sz="8" w:space="0" w:color="auto"/>
            </w:tcBorders>
            <w:shd w:val="clear" w:color="auto" w:fill="auto"/>
            <w:vAlign w:val="center"/>
            <w:hideMark/>
          </w:tcPr>
          <w:p w:rsidR="000C6848" w:rsidRPr="005523DA" w:rsidRDefault="000C6848" w:rsidP="003B60DA">
            <w:pPr>
              <w:spacing w:before="120" w:after="120" w:line="240" w:lineRule="auto"/>
              <w:jc w:val="center"/>
              <w:rPr>
                <w:rFonts w:ascii="Times New Roman" w:hAnsi="Times New Roman"/>
                <w:color w:val="000000"/>
                <w:sz w:val="20"/>
                <w:szCs w:val="24"/>
              </w:rPr>
            </w:pPr>
            <w:r w:rsidRPr="005523DA">
              <w:rPr>
                <w:rFonts w:ascii="Times New Roman" w:hAnsi="Times New Roman"/>
                <w:color w:val="000000"/>
                <w:sz w:val="20"/>
                <w:szCs w:val="24"/>
              </w:rPr>
              <w:t>Geri Ödeme Süresi (Yıl)</w:t>
            </w:r>
          </w:p>
        </w:tc>
      </w:tr>
      <w:tr w:rsidR="005523DA" w:rsidRPr="00913C79" w:rsidTr="005523DA">
        <w:trPr>
          <w:trHeight w:val="315"/>
        </w:trPr>
        <w:tc>
          <w:tcPr>
            <w:tcW w:w="58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C6848" w:rsidRPr="00913C79" w:rsidRDefault="000C6848" w:rsidP="003B60DA">
            <w:pPr>
              <w:spacing w:before="120" w:after="120" w:line="240" w:lineRule="auto"/>
              <w:rPr>
                <w:rFonts w:ascii="Times New Roman" w:hAnsi="Times New Roman"/>
                <w:color w:val="000000"/>
                <w:sz w:val="24"/>
                <w:szCs w:val="24"/>
              </w:rPr>
            </w:pPr>
          </w:p>
        </w:tc>
        <w:tc>
          <w:tcPr>
            <w:tcW w:w="390"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455"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389"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584"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587"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377"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325"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528" w:type="pct"/>
            <w:tcBorders>
              <w:top w:val="single" w:sz="8" w:space="0" w:color="auto"/>
              <w:left w:val="nil"/>
              <w:bottom w:val="single" w:sz="8"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389" w:type="pct"/>
            <w:tcBorders>
              <w:top w:val="single" w:sz="8" w:space="0" w:color="auto"/>
              <w:left w:val="nil"/>
              <w:bottom w:val="single" w:sz="8" w:space="0" w:color="auto"/>
              <w:right w:val="nil"/>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848" w:rsidRPr="00913C79" w:rsidRDefault="000C6848" w:rsidP="003B60DA">
            <w:pPr>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 </w:t>
            </w:r>
          </w:p>
        </w:tc>
      </w:tr>
    </w:tbl>
    <w:p w:rsidR="001B55EC" w:rsidRPr="00913C79" w:rsidRDefault="001B55EC" w:rsidP="003B60DA">
      <w:pPr>
        <w:widowControl w:val="0"/>
        <w:spacing w:before="120" w:after="120" w:line="240" w:lineRule="auto"/>
        <w:jc w:val="both"/>
        <w:rPr>
          <w:rFonts w:ascii="Times New Roman" w:hAnsi="Times New Roman"/>
          <w:sz w:val="24"/>
          <w:szCs w:val="24"/>
        </w:rPr>
      </w:pPr>
    </w:p>
    <w:p w:rsidR="007239D1" w:rsidRDefault="007239D1"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Enerji etüdü kapsamında belirlenen önlemlerin uygulanmasına ilişkin olarak i</w:t>
      </w:r>
      <w:r w:rsidR="00566935">
        <w:rPr>
          <w:rFonts w:ascii="Times New Roman" w:hAnsi="Times New Roman"/>
          <w:sz w:val="24"/>
          <w:szCs w:val="24"/>
        </w:rPr>
        <w:t>dare</w:t>
      </w:r>
      <w:r w:rsidRPr="00913C79">
        <w:rPr>
          <w:rFonts w:ascii="Times New Roman" w:hAnsi="Times New Roman"/>
          <w:sz w:val="24"/>
          <w:szCs w:val="24"/>
        </w:rPr>
        <w:t xml:space="preserve"> ile birlikte hazırlanacak olan uygulama planı kapsamında, önlemler </w:t>
      </w:r>
      <w:proofErr w:type="spellStart"/>
      <w:r w:rsidRPr="00913C79">
        <w:rPr>
          <w:rFonts w:ascii="Times New Roman" w:hAnsi="Times New Roman"/>
          <w:sz w:val="24"/>
          <w:szCs w:val="24"/>
        </w:rPr>
        <w:t>önceliklendirilecek</w:t>
      </w:r>
      <w:proofErr w:type="spellEnd"/>
      <w:r w:rsidRPr="00913C79">
        <w:rPr>
          <w:rFonts w:ascii="Times New Roman" w:hAnsi="Times New Roman"/>
          <w:sz w:val="24"/>
          <w:szCs w:val="24"/>
        </w:rPr>
        <w:t xml:space="preserve"> uygulamaya ilişkin süreçler kısa, orta veya uzun vade şeklinde tanımlanacaktır. </w:t>
      </w:r>
      <w:proofErr w:type="spellStart"/>
      <w:r w:rsidRPr="00913C79">
        <w:rPr>
          <w:rFonts w:ascii="Times New Roman" w:hAnsi="Times New Roman"/>
          <w:sz w:val="24"/>
          <w:szCs w:val="24"/>
        </w:rPr>
        <w:t>Önceliklendirmede</w:t>
      </w:r>
      <w:proofErr w:type="spellEnd"/>
      <w:r w:rsidRPr="00913C79">
        <w:rPr>
          <w:rFonts w:ascii="Times New Roman" w:hAnsi="Times New Roman"/>
          <w:sz w:val="24"/>
          <w:szCs w:val="24"/>
        </w:rPr>
        <w:t xml:space="preserve"> dikkate alınan kriterler de açıklanacaktır.</w:t>
      </w:r>
    </w:p>
    <w:p w:rsidR="005523DA" w:rsidRPr="00913C79" w:rsidRDefault="005523DA" w:rsidP="003B60DA">
      <w:pPr>
        <w:widowControl w:val="0"/>
        <w:spacing w:before="120" w:after="120" w:line="240" w:lineRule="auto"/>
        <w:jc w:val="both"/>
        <w:rPr>
          <w:rFonts w:ascii="Times New Roman" w:hAnsi="Times New Roman"/>
          <w:sz w:val="24"/>
          <w:szCs w:val="24"/>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1946"/>
        <w:gridCol w:w="1543"/>
        <w:gridCol w:w="1749"/>
        <w:gridCol w:w="1400"/>
      </w:tblGrid>
      <w:tr w:rsidR="007239D1" w:rsidRPr="00913C79" w:rsidTr="000B0B4D">
        <w:trPr>
          <w:trHeight w:hRule="exact" w:val="454"/>
          <w:jc w:val="center"/>
        </w:trPr>
        <w:tc>
          <w:tcPr>
            <w:tcW w:w="2469" w:type="dxa"/>
            <w:vMerge w:val="restart"/>
          </w:tcPr>
          <w:p w:rsidR="007239D1" w:rsidRPr="009D012A" w:rsidRDefault="007239D1" w:rsidP="003B60DA">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Yakıtlar</w:t>
            </w:r>
          </w:p>
        </w:tc>
        <w:tc>
          <w:tcPr>
            <w:tcW w:w="5238" w:type="dxa"/>
            <w:gridSpan w:val="3"/>
          </w:tcPr>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 xml:space="preserve">Tasarruf Miktarı  </w:t>
            </w:r>
            <w:r w:rsidRPr="009D012A">
              <w:rPr>
                <w:rStyle w:val="DipnotBavurusu"/>
                <w:rFonts w:ascii="Times New Roman" w:hAnsi="Times New Roman"/>
                <w:b/>
                <w:bCs/>
                <w:color w:val="000000"/>
                <w:sz w:val="24"/>
                <w:szCs w:val="24"/>
              </w:rPr>
              <w:footnoteReference w:id="12"/>
            </w:r>
          </w:p>
        </w:tc>
        <w:tc>
          <w:tcPr>
            <w:tcW w:w="1400" w:type="dxa"/>
            <w:vMerge w:val="restart"/>
          </w:tcPr>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Enerji Tasarruf Oranı</w:t>
            </w:r>
          </w:p>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 % )</w:t>
            </w:r>
          </w:p>
        </w:tc>
      </w:tr>
      <w:tr w:rsidR="007239D1" w:rsidRPr="00913C79" w:rsidTr="000B0B4D">
        <w:trPr>
          <w:trHeight w:hRule="exact" w:val="907"/>
          <w:jc w:val="center"/>
        </w:trPr>
        <w:tc>
          <w:tcPr>
            <w:tcW w:w="2469" w:type="dxa"/>
            <w:vMerge/>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946" w:type="dxa"/>
            <w:vAlign w:val="bottom"/>
          </w:tcPr>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Miktar</w:t>
            </w:r>
          </w:p>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 xml:space="preserve">( …….. / </w:t>
            </w:r>
            <w:proofErr w:type="gramStart"/>
            <w:r w:rsidRPr="009D012A">
              <w:rPr>
                <w:rFonts w:ascii="Times New Roman" w:hAnsi="Times New Roman"/>
                <w:color w:val="000000"/>
                <w:sz w:val="24"/>
                <w:szCs w:val="24"/>
              </w:rPr>
              <w:t>Yıl )</w:t>
            </w:r>
            <w:proofErr w:type="gramEnd"/>
          </w:p>
        </w:tc>
        <w:tc>
          <w:tcPr>
            <w:tcW w:w="1543" w:type="dxa"/>
            <w:vAlign w:val="bottom"/>
          </w:tcPr>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Enerji</w:t>
            </w:r>
          </w:p>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 TEP / Yıl )</w:t>
            </w:r>
          </w:p>
        </w:tc>
        <w:tc>
          <w:tcPr>
            <w:tcW w:w="1749" w:type="dxa"/>
            <w:vAlign w:val="bottom"/>
          </w:tcPr>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Maliyet</w:t>
            </w:r>
          </w:p>
          <w:p w:rsidR="007239D1" w:rsidRPr="009D012A" w:rsidRDefault="007239D1" w:rsidP="003B60DA">
            <w:pPr>
              <w:widowControl w:val="0"/>
              <w:spacing w:before="120" w:after="120" w:line="240" w:lineRule="auto"/>
              <w:jc w:val="center"/>
              <w:rPr>
                <w:rFonts w:ascii="Times New Roman" w:hAnsi="Times New Roman"/>
                <w:color w:val="000000"/>
                <w:sz w:val="24"/>
                <w:szCs w:val="24"/>
              </w:rPr>
            </w:pPr>
            <w:r w:rsidRPr="009D012A">
              <w:rPr>
                <w:rFonts w:ascii="Times New Roman" w:hAnsi="Times New Roman"/>
                <w:color w:val="000000"/>
                <w:sz w:val="24"/>
                <w:szCs w:val="24"/>
              </w:rPr>
              <w:t>( TL / Yıl )</w:t>
            </w:r>
          </w:p>
        </w:tc>
        <w:tc>
          <w:tcPr>
            <w:tcW w:w="1400" w:type="dxa"/>
            <w:vMerge/>
          </w:tcPr>
          <w:p w:rsidR="007239D1" w:rsidRPr="009D012A" w:rsidRDefault="007239D1" w:rsidP="003B60DA">
            <w:pPr>
              <w:widowControl w:val="0"/>
              <w:spacing w:before="120" w:after="120" w:line="240" w:lineRule="auto"/>
              <w:rPr>
                <w:rFonts w:ascii="Times New Roman" w:hAnsi="Times New Roman"/>
                <w:color w:val="000000"/>
                <w:sz w:val="24"/>
                <w:szCs w:val="24"/>
              </w:rPr>
            </w:pPr>
          </w:p>
        </w:tc>
      </w:tr>
      <w:tr w:rsidR="007239D1" w:rsidRPr="00913C79" w:rsidTr="000B0B4D">
        <w:trPr>
          <w:trHeight w:hRule="exact" w:val="454"/>
          <w:jc w:val="center"/>
        </w:trPr>
        <w:tc>
          <w:tcPr>
            <w:tcW w:w="2469" w:type="dxa"/>
          </w:tcPr>
          <w:p w:rsidR="007239D1" w:rsidRPr="009D012A" w:rsidRDefault="000B0B4D" w:rsidP="003B60DA">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Elektrik</w:t>
            </w:r>
          </w:p>
        </w:tc>
        <w:tc>
          <w:tcPr>
            <w:tcW w:w="1946" w:type="dxa"/>
            <w:vAlign w:val="bottom"/>
          </w:tcPr>
          <w:p w:rsidR="007239D1" w:rsidRPr="009D012A" w:rsidRDefault="007239D1" w:rsidP="003B60DA">
            <w:pPr>
              <w:widowControl w:val="0"/>
              <w:tabs>
                <w:tab w:val="right" w:pos="1730"/>
              </w:tabs>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ab/>
            </w:r>
            <w:proofErr w:type="spellStart"/>
            <w:r w:rsidR="000B0B4D" w:rsidRPr="009D012A">
              <w:rPr>
                <w:rFonts w:ascii="Times New Roman" w:hAnsi="Times New Roman"/>
                <w:color w:val="000000"/>
                <w:sz w:val="24"/>
                <w:szCs w:val="24"/>
              </w:rPr>
              <w:t>kWh</w:t>
            </w:r>
            <w:proofErr w:type="spellEnd"/>
          </w:p>
        </w:tc>
        <w:tc>
          <w:tcPr>
            <w:tcW w:w="1543"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749"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400" w:type="dxa"/>
          </w:tcPr>
          <w:p w:rsidR="007239D1" w:rsidRPr="009D012A" w:rsidRDefault="007239D1" w:rsidP="003B60DA">
            <w:pPr>
              <w:widowControl w:val="0"/>
              <w:spacing w:before="120" w:after="120" w:line="240" w:lineRule="auto"/>
              <w:rPr>
                <w:rFonts w:ascii="Times New Roman" w:hAnsi="Times New Roman"/>
                <w:color w:val="000000"/>
                <w:sz w:val="24"/>
                <w:szCs w:val="24"/>
              </w:rPr>
            </w:pPr>
          </w:p>
        </w:tc>
      </w:tr>
      <w:tr w:rsidR="007239D1" w:rsidRPr="00913C79" w:rsidTr="000B0B4D">
        <w:trPr>
          <w:trHeight w:hRule="exact" w:val="454"/>
          <w:jc w:val="center"/>
        </w:trPr>
        <w:tc>
          <w:tcPr>
            <w:tcW w:w="2469" w:type="dxa"/>
          </w:tcPr>
          <w:p w:rsidR="007239D1" w:rsidRPr="009D012A" w:rsidRDefault="007239D1" w:rsidP="003B60DA">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Doğal Gaz</w:t>
            </w:r>
          </w:p>
        </w:tc>
        <w:tc>
          <w:tcPr>
            <w:tcW w:w="1946" w:type="dxa"/>
            <w:vAlign w:val="bottom"/>
          </w:tcPr>
          <w:p w:rsidR="007239D1" w:rsidRPr="009D012A" w:rsidRDefault="007239D1" w:rsidP="003B60DA">
            <w:pPr>
              <w:widowControl w:val="0"/>
              <w:tabs>
                <w:tab w:val="right" w:pos="1730"/>
              </w:tabs>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ab/>
              <w:t>Sm</w:t>
            </w:r>
            <w:r w:rsidRPr="009D012A">
              <w:rPr>
                <w:rFonts w:ascii="Times New Roman" w:hAnsi="Times New Roman"/>
                <w:color w:val="000000"/>
                <w:sz w:val="24"/>
                <w:szCs w:val="24"/>
                <w:vertAlign w:val="superscript"/>
              </w:rPr>
              <w:t>3</w:t>
            </w:r>
          </w:p>
        </w:tc>
        <w:tc>
          <w:tcPr>
            <w:tcW w:w="1543"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749"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400" w:type="dxa"/>
          </w:tcPr>
          <w:p w:rsidR="007239D1" w:rsidRPr="009D012A" w:rsidRDefault="007239D1" w:rsidP="003B60DA">
            <w:pPr>
              <w:widowControl w:val="0"/>
              <w:spacing w:before="120" w:after="120" w:line="240" w:lineRule="auto"/>
              <w:rPr>
                <w:rFonts w:ascii="Times New Roman" w:hAnsi="Times New Roman"/>
                <w:color w:val="000000"/>
                <w:sz w:val="24"/>
                <w:szCs w:val="24"/>
              </w:rPr>
            </w:pPr>
          </w:p>
        </w:tc>
      </w:tr>
      <w:tr w:rsidR="007239D1" w:rsidRPr="00913C79" w:rsidTr="000B0B4D">
        <w:trPr>
          <w:trHeight w:hRule="exact" w:val="454"/>
          <w:jc w:val="center"/>
        </w:trPr>
        <w:tc>
          <w:tcPr>
            <w:tcW w:w="2469" w:type="dxa"/>
          </w:tcPr>
          <w:p w:rsidR="007239D1" w:rsidRPr="009D012A" w:rsidRDefault="000B0B4D" w:rsidP="003B60DA">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Diğer yakıt türü-1</w:t>
            </w:r>
          </w:p>
        </w:tc>
        <w:tc>
          <w:tcPr>
            <w:tcW w:w="1946" w:type="dxa"/>
            <w:vAlign w:val="bottom"/>
          </w:tcPr>
          <w:p w:rsidR="007239D1" w:rsidRPr="009D012A" w:rsidRDefault="000B0B4D" w:rsidP="000B0B4D">
            <w:pPr>
              <w:widowControl w:val="0"/>
              <w:tabs>
                <w:tab w:val="right" w:pos="1730"/>
              </w:tabs>
              <w:spacing w:before="120" w:after="120" w:line="240" w:lineRule="auto"/>
              <w:jc w:val="both"/>
              <w:rPr>
                <w:rFonts w:ascii="Times New Roman" w:hAnsi="Times New Roman"/>
                <w:color w:val="000000"/>
                <w:sz w:val="24"/>
                <w:szCs w:val="24"/>
              </w:rPr>
            </w:pPr>
            <w:r w:rsidRPr="009D012A">
              <w:rPr>
                <w:rFonts w:ascii="Times New Roman" w:hAnsi="Times New Roman"/>
                <w:color w:val="000000"/>
                <w:sz w:val="24"/>
                <w:szCs w:val="24"/>
              </w:rPr>
              <w:t>….</w:t>
            </w:r>
          </w:p>
        </w:tc>
        <w:tc>
          <w:tcPr>
            <w:tcW w:w="1543"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749" w:type="dxa"/>
            <w:vAlign w:val="bottom"/>
          </w:tcPr>
          <w:p w:rsidR="007239D1" w:rsidRPr="009D012A" w:rsidRDefault="007239D1" w:rsidP="003B60DA">
            <w:pPr>
              <w:widowControl w:val="0"/>
              <w:spacing w:before="120" w:after="120" w:line="240" w:lineRule="auto"/>
              <w:rPr>
                <w:rFonts w:ascii="Times New Roman" w:hAnsi="Times New Roman"/>
                <w:color w:val="000000"/>
                <w:sz w:val="24"/>
                <w:szCs w:val="24"/>
              </w:rPr>
            </w:pPr>
          </w:p>
        </w:tc>
        <w:tc>
          <w:tcPr>
            <w:tcW w:w="1400" w:type="dxa"/>
          </w:tcPr>
          <w:p w:rsidR="007239D1" w:rsidRPr="009D012A" w:rsidRDefault="007239D1" w:rsidP="003B60DA">
            <w:pPr>
              <w:widowControl w:val="0"/>
              <w:spacing w:before="120" w:after="120" w:line="240" w:lineRule="auto"/>
              <w:rPr>
                <w:rFonts w:ascii="Times New Roman" w:hAnsi="Times New Roman"/>
                <w:color w:val="000000"/>
                <w:sz w:val="24"/>
                <w:szCs w:val="24"/>
              </w:rPr>
            </w:pPr>
          </w:p>
        </w:tc>
      </w:tr>
      <w:tr w:rsidR="000B0B4D" w:rsidRPr="00913C79" w:rsidTr="000B0B4D">
        <w:trPr>
          <w:trHeight w:hRule="exact" w:val="454"/>
          <w:jc w:val="center"/>
        </w:trPr>
        <w:tc>
          <w:tcPr>
            <w:tcW w:w="2469" w:type="dxa"/>
          </w:tcPr>
          <w:p w:rsidR="000B0B4D" w:rsidRPr="009D012A" w:rsidRDefault="000B0B4D" w:rsidP="000B0B4D">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Diğer yakıt türü-2</w:t>
            </w:r>
          </w:p>
        </w:tc>
        <w:tc>
          <w:tcPr>
            <w:tcW w:w="1946" w:type="dxa"/>
            <w:vAlign w:val="bottom"/>
          </w:tcPr>
          <w:p w:rsidR="000B0B4D" w:rsidRPr="009D012A" w:rsidRDefault="000B0B4D" w:rsidP="000B0B4D">
            <w:pPr>
              <w:widowControl w:val="0"/>
              <w:tabs>
                <w:tab w:val="right" w:pos="1730"/>
              </w:tabs>
              <w:spacing w:before="120" w:after="120" w:line="240" w:lineRule="auto"/>
              <w:jc w:val="both"/>
              <w:rPr>
                <w:rFonts w:ascii="Times New Roman" w:hAnsi="Times New Roman"/>
                <w:color w:val="000000"/>
                <w:sz w:val="24"/>
                <w:szCs w:val="24"/>
              </w:rPr>
            </w:pPr>
            <w:r w:rsidRPr="009D012A">
              <w:rPr>
                <w:rFonts w:ascii="Times New Roman" w:hAnsi="Times New Roman"/>
                <w:color w:val="000000"/>
                <w:sz w:val="24"/>
                <w:szCs w:val="24"/>
              </w:rPr>
              <w:t>….</w:t>
            </w:r>
          </w:p>
        </w:tc>
        <w:tc>
          <w:tcPr>
            <w:tcW w:w="1543"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749"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400" w:type="dxa"/>
          </w:tcPr>
          <w:p w:rsidR="000B0B4D" w:rsidRPr="009D012A" w:rsidRDefault="000B0B4D" w:rsidP="000B0B4D">
            <w:pPr>
              <w:widowControl w:val="0"/>
              <w:spacing w:before="120" w:after="120" w:line="240" w:lineRule="auto"/>
              <w:rPr>
                <w:rFonts w:ascii="Times New Roman" w:hAnsi="Times New Roman"/>
                <w:color w:val="000000"/>
                <w:sz w:val="24"/>
                <w:szCs w:val="24"/>
              </w:rPr>
            </w:pPr>
          </w:p>
        </w:tc>
      </w:tr>
      <w:tr w:rsidR="000B0B4D" w:rsidRPr="00913C79" w:rsidTr="000B0B4D">
        <w:trPr>
          <w:trHeight w:hRule="exact" w:val="454"/>
          <w:jc w:val="center"/>
        </w:trPr>
        <w:tc>
          <w:tcPr>
            <w:tcW w:w="2469" w:type="dxa"/>
          </w:tcPr>
          <w:p w:rsidR="000B0B4D" w:rsidRPr="009D012A" w:rsidRDefault="000B0B4D" w:rsidP="000B0B4D">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w:t>
            </w:r>
          </w:p>
        </w:tc>
        <w:tc>
          <w:tcPr>
            <w:tcW w:w="1946" w:type="dxa"/>
            <w:vAlign w:val="bottom"/>
          </w:tcPr>
          <w:p w:rsidR="000B0B4D" w:rsidRPr="009D012A" w:rsidRDefault="000B0B4D" w:rsidP="000B0B4D">
            <w:pPr>
              <w:widowControl w:val="0"/>
              <w:tabs>
                <w:tab w:val="right" w:pos="1730"/>
              </w:tabs>
              <w:spacing w:before="120" w:after="120" w:line="240" w:lineRule="auto"/>
              <w:rPr>
                <w:rFonts w:ascii="Times New Roman" w:hAnsi="Times New Roman"/>
                <w:color w:val="000000"/>
                <w:sz w:val="24"/>
                <w:szCs w:val="24"/>
              </w:rPr>
            </w:pPr>
          </w:p>
        </w:tc>
        <w:tc>
          <w:tcPr>
            <w:tcW w:w="1543"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749"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400" w:type="dxa"/>
          </w:tcPr>
          <w:p w:rsidR="000B0B4D" w:rsidRPr="009D012A" w:rsidRDefault="000B0B4D" w:rsidP="000B0B4D">
            <w:pPr>
              <w:widowControl w:val="0"/>
              <w:spacing w:before="120" w:after="120" w:line="240" w:lineRule="auto"/>
              <w:rPr>
                <w:rFonts w:ascii="Times New Roman" w:hAnsi="Times New Roman"/>
                <w:color w:val="000000"/>
                <w:sz w:val="24"/>
                <w:szCs w:val="24"/>
              </w:rPr>
            </w:pPr>
          </w:p>
        </w:tc>
      </w:tr>
      <w:tr w:rsidR="000B0B4D" w:rsidRPr="00913C79" w:rsidTr="000B0B4D">
        <w:trPr>
          <w:trHeight w:hRule="exact" w:val="454"/>
          <w:jc w:val="center"/>
        </w:trPr>
        <w:tc>
          <w:tcPr>
            <w:tcW w:w="2469" w:type="dxa"/>
          </w:tcPr>
          <w:p w:rsidR="000B0B4D" w:rsidRPr="009D012A" w:rsidRDefault="000B0B4D" w:rsidP="000B0B4D">
            <w:pPr>
              <w:widowControl w:val="0"/>
              <w:spacing w:before="120" w:after="120" w:line="240" w:lineRule="auto"/>
              <w:rPr>
                <w:rFonts w:ascii="Times New Roman" w:hAnsi="Times New Roman"/>
                <w:color w:val="000000"/>
                <w:sz w:val="24"/>
                <w:szCs w:val="24"/>
              </w:rPr>
            </w:pPr>
            <w:r w:rsidRPr="009D012A">
              <w:rPr>
                <w:rFonts w:ascii="Times New Roman" w:hAnsi="Times New Roman"/>
                <w:color w:val="000000"/>
                <w:sz w:val="24"/>
                <w:szCs w:val="24"/>
              </w:rPr>
              <w:t>Toplam</w:t>
            </w:r>
          </w:p>
        </w:tc>
        <w:tc>
          <w:tcPr>
            <w:tcW w:w="1946" w:type="dxa"/>
            <w:vAlign w:val="bottom"/>
          </w:tcPr>
          <w:p w:rsidR="000B0B4D" w:rsidRPr="009D012A" w:rsidRDefault="000B0B4D" w:rsidP="000B0B4D">
            <w:pPr>
              <w:widowControl w:val="0"/>
              <w:tabs>
                <w:tab w:val="right" w:pos="1730"/>
              </w:tabs>
              <w:spacing w:before="120" w:after="120" w:line="240" w:lineRule="auto"/>
              <w:rPr>
                <w:rFonts w:ascii="Times New Roman" w:hAnsi="Times New Roman"/>
                <w:color w:val="000000"/>
                <w:sz w:val="24"/>
                <w:szCs w:val="24"/>
              </w:rPr>
            </w:pPr>
          </w:p>
        </w:tc>
        <w:tc>
          <w:tcPr>
            <w:tcW w:w="1543"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749" w:type="dxa"/>
            <w:vAlign w:val="bottom"/>
          </w:tcPr>
          <w:p w:rsidR="000B0B4D" w:rsidRPr="009D012A" w:rsidRDefault="000B0B4D" w:rsidP="000B0B4D">
            <w:pPr>
              <w:widowControl w:val="0"/>
              <w:spacing w:before="120" w:after="120" w:line="240" w:lineRule="auto"/>
              <w:rPr>
                <w:rFonts w:ascii="Times New Roman" w:hAnsi="Times New Roman"/>
                <w:color w:val="000000"/>
                <w:sz w:val="24"/>
                <w:szCs w:val="24"/>
              </w:rPr>
            </w:pPr>
          </w:p>
        </w:tc>
        <w:tc>
          <w:tcPr>
            <w:tcW w:w="1400" w:type="dxa"/>
          </w:tcPr>
          <w:p w:rsidR="000B0B4D" w:rsidRPr="009D012A" w:rsidRDefault="000B0B4D" w:rsidP="000B0B4D">
            <w:pPr>
              <w:widowControl w:val="0"/>
              <w:spacing w:before="120" w:after="120" w:line="240" w:lineRule="auto"/>
              <w:jc w:val="center"/>
              <w:rPr>
                <w:rFonts w:ascii="Times New Roman" w:hAnsi="Times New Roman"/>
                <w:color w:val="000000"/>
                <w:sz w:val="24"/>
                <w:szCs w:val="24"/>
              </w:rPr>
            </w:pPr>
          </w:p>
        </w:tc>
      </w:tr>
    </w:tbl>
    <w:p w:rsidR="003B60DA" w:rsidRPr="00913C79" w:rsidRDefault="003B60DA" w:rsidP="009D012A">
      <w:pPr>
        <w:pStyle w:val="Balk1"/>
        <w:numPr>
          <w:ilvl w:val="0"/>
          <w:numId w:val="0"/>
        </w:numPr>
        <w:spacing w:before="120" w:after="120" w:line="240" w:lineRule="auto"/>
        <w:rPr>
          <w:rFonts w:ascii="Times New Roman" w:hAnsi="Times New Roman" w:cs="Times New Roman"/>
          <w:sz w:val="24"/>
          <w:szCs w:val="24"/>
        </w:rPr>
      </w:pPr>
    </w:p>
    <w:p w:rsidR="00913F32" w:rsidRPr="00913C79" w:rsidRDefault="00034057"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ENERJİ TÜKETİMİ</w:t>
      </w:r>
    </w:p>
    <w:p w:rsidR="00913F32" w:rsidRPr="00913C79" w:rsidRDefault="00CA5DBE"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BİNA BİLGİLER</w:t>
      </w:r>
      <w:r w:rsidR="00566935">
        <w:rPr>
          <w:rFonts w:ascii="Times New Roman" w:hAnsi="Times New Roman" w:cs="Times New Roman"/>
          <w:sz w:val="24"/>
          <w:szCs w:val="24"/>
        </w:rPr>
        <w:t>İ</w:t>
      </w:r>
    </w:p>
    <w:p w:rsidR="007239D1" w:rsidRDefault="001B55EC" w:rsidP="003B60DA">
      <w:pPr>
        <w:widowControl w:val="0"/>
        <w:shd w:val="clear" w:color="auto" w:fill="FFFFFF"/>
        <w:spacing w:before="120" w:after="120" w:line="240" w:lineRule="auto"/>
        <w:jc w:val="both"/>
        <w:rPr>
          <w:rFonts w:ascii="Times New Roman" w:hAnsi="Times New Roman"/>
          <w:color w:val="000000"/>
          <w:sz w:val="24"/>
          <w:szCs w:val="24"/>
        </w:rPr>
      </w:pPr>
      <w:r w:rsidRPr="00913C79">
        <w:rPr>
          <w:rFonts w:ascii="Times New Roman" w:hAnsi="Times New Roman"/>
          <w:color w:val="000000"/>
          <w:sz w:val="24"/>
          <w:szCs w:val="24"/>
        </w:rPr>
        <w:t>İnşa</w:t>
      </w:r>
      <w:r w:rsidR="007239D1" w:rsidRPr="00913C79">
        <w:rPr>
          <w:rFonts w:ascii="Times New Roman" w:hAnsi="Times New Roman"/>
          <w:color w:val="000000"/>
          <w:sz w:val="24"/>
          <w:szCs w:val="24"/>
        </w:rPr>
        <w:t xml:space="preserve"> yılı, </w:t>
      </w:r>
      <w:r w:rsidR="00566935">
        <w:rPr>
          <w:rFonts w:ascii="Times New Roman" w:hAnsi="Times New Roman"/>
          <w:color w:val="000000"/>
          <w:sz w:val="24"/>
          <w:szCs w:val="24"/>
        </w:rPr>
        <w:t xml:space="preserve">tüzel kişilik nev’i </w:t>
      </w:r>
      <w:r w:rsidR="007239D1" w:rsidRPr="00913C79">
        <w:rPr>
          <w:rFonts w:ascii="Times New Roman" w:hAnsi="Times New Roman"/>
          <w:color w:val="000000"/>
          <w:sz w:val="24"/>
          <w:szCs w:val="24"/>
        </w:rPr>
        <w:t>(</w:t>
      </w:r>
      <w:r w:rsidR="00566935">
        <w:rPr>
          <w:rFonts w:ascii="Times New Roman" w:hAnsi="Times New Roman"/>
          <w:color w:val="000000"/>
          <w:sz w:val="24"/>
          <w:szCs w:val="24"/>
        </w:rPr>
        <w:t>özel</w:t>
      </w:r>
      <w:r w:rsidR="007239D1" w:rsidRPr="00913C79">
        <w:rPr>
          <w:rFonts w:ascii="Times New Roman" w:hAnsi="Times New Roman"/>
          <w:color w:val="000000"/>
          <w:sz w:val="24"/>
          <w:szCs w:val="24"/>
        </w:rPr>
        <w:t xml:space="preserve"> veya </w:t>
      </w:r>
      <w:r w:rsidR="00566935">
        <w:rPr>
          <w:rFonts w:ascii="Times New Roman" w:hAnsi="Times New Roman"/>
          <w:color w:val="000000"/>
          <w:sz w:val="24"/>
          <w:szCs w:val="24"/>
        </w:rPr>
        <w:t>kamu</w:t>
      </w:r>
      <w:r w:rsidR="007239D1" w:rsidRPr="00913C79">
        <w:rPr>
          <w:rFonts w:ascii="Times New Roman" w:hAnsi="Times New Roman"/>
          <w:color w:val="000000"/>
          <w:sz w:val="24"/>
          <w:szCs w:val="24"/>
        </w:rPr>
        <w:t xml:space="preserve"> kuruluşu)</w:t>
      </w:r>
      <w:r w:rsidR="000A3BF7">
        <w:rPr>
          <w:rFonts w:ascii="Times New Roman" w:hAnsi="Times New Roman"/>
          <w:color w:val="000000"/>
          <w:sz w:val="24"/>
          <w:szCs w:val="24"/>
        </w:rPr>
        <w:t>,</w:t>
      </w:r>
      <w:r w:rsidR="007239D1" w:rsidRPr="00913C79">
        <w:rPr>
          <w:rFonts w:ascii="Times New Roman" w:hAnsi="Times New Roman"/>
          <w:color w:val="000000"/>
          <w:sz w:val="24"/>
          <w:szCs w:val="24"/>
        </w:rPr>
        <w:t xml:space="preserve"> </w:t>
      </w:r>
      <w:r w:rsidR="00DF0719">
        <w:rPr>
          <w:rFonts w:ascii="Times New Roman" w:hAnsi="Times New Roman"/>
          <w:color w:val="000000"/>
          <w:sz w:val="24"/>
          <w:szCs w:val="24"/>
        </w:rPr>
        <w:t>kullanım amacı,</w:t>
      </w:r>
      <w:r w:rsidR="007239D1" w:rsidRPr="00913C79">
        <w:rPr>
          <w:rFonts w:ascii="Times New Roman" w:hAnsi="Times New Roman"/>
          <w:color w:val="000000"/>
          <w:sz w:val="24"/>
          <w:szCs w:val="24"/>
        </w:rPr>
        <w:t xml:space="preserve"> </w:t>
      </w:r>
      <w:r w:rsidR="00566935">
        <w:rPr>
          <w:rFonts w:ascii="Times New Roman" w:hAnsi="Times New Roman"/>
          <w:color w:val="000000"/>
          <w:sz w:val="24"/>
          <w:szCs w:val="24"/>
        </w:rPr>
        <w:t>çalışma</w:t>
      </w:r>
      <w:r w:rsidR="007239D1" w:rsidRPr="00913C79">
        <w:rPr>
          <w:rFonts w:ascii="Times New Roman" w:hAnsi="Times New Roman"/>
          <w:color w:val="000000"/>
          <w:sz w:val="24"/>
          <w:szCs w:val="24"/>
        </w:rPr>
        <w:t xml:space="preserve"> süre</w:t>
      </w:r>
      <w:r w:rsidR="00566935">
        <w:rPr>
          <w:rFonts w:ascii="Times New Roman" w:hAnsi="Times New Roman"/>
          <w:color w:val="000000"/>
          <w:sz w:val="24"/>
          <w:szCs w:val="24"/>
        </w:rPr>
        <w:t>ler</w:t>
      </w:r>
      <w:r w:rsidR="007239D1" w:rsidRPr="00913C79">
        <w:rPr>
          <w:rFonts w:ascii="Times New Roman" w:hAnsi="Times New Roman"/>
          <w:color w:val="000000"/>
          <w:sz w:val="24"/>
          <w:szCs w:val="24"/>
        </w:rPr>
        <w:t xml:space="preserve">i, çalışan sayısı, </w:t>
      </w:r>
      <w:r w:rsidR="00DF0719">
        <w:rPr>
          <w:rFonts w:ascii="Times New Roman" w:hAnsi="Times New Roman"/>
          <w:color w:val="000000"/>
          <w:sz w:val="24"/>
          <w:szCs w:val="24"/>
        </w:rPr>
        <w:t>adresi</w:t>
      </w:r>
      <w:r w:rsidR="007239D1" w:rsidRPr="00913C79">
        <w:rPr>
          <w:rFonts w:ascii="Times New Roman" w:hAnsi="Times New Roman"/>
          <w:color w:val="000000"/>
          <w:sz w:val="24"/>
          <w:szCs w:val="24"/>
        </w:rPr>
        <w:t xml:space="preserve">, </w:t>
      </w:r>
      <w:r w:rsidR="00DF0719">
        <w:rPr>
          <w:rFonts w:ascii="Times New Roman" w:hAnsi="Times New Roman"/>
          <w:color w:val="000000"/>
          <w:sz w:val="24"/>
          <w:szCs w:val="24"/>
        </w:rPr>
        <w:t xml:space="preserve">varsa belirtilmesi gereken alt birimleri, </w:t>
      </w:r>
      <w:r w:rsidR="007239D1" w:rsidRPr="00913C79">
        <w:rPr>
          <w:rFonts w:ascii="Times New Roman" w:hAnsi="Times New Roman"/>
          <w:color w:val="000000"/>
          <w:sz w:val="24"/>
          <w:szCs w:val="24"/>
        </w:rPr>
        <w:t>kısımları</w:t>
      </w:r>
      <w:r w:rsidR="00DF0719">
        <w:rPr>
          <w:rFonts w:ascii="Times New Roman" w:hAnsi="Times New Roman"/>
          <w:color w:val="000000"/>
          <w:sz w:val="24"/>
          <w:szCs w:val="24"/>
        </w:rPr>
        <w:t>,</w:t>
      </w:r>
      <w:r w:rsidR="007239D1" w:rsidRPr="00913C79">
        <w:rPr>
          <w:rFonts w:ascii="Times New Roman" w:hAnsi="Times New Roman"/>
          <w:color w:val="000000"/>
          <w:sz w:val="24"/>
          <w:szCs w:val="24"/>
        </w:rPr>
        <w:t xml:space="preserve"> </w:t>
      </w:r>
      <w:r w:rsidR="00DF0719">
        <w:rPr>
          <w:rFonts w:ascii="Times New Roman" w:hAnsi="Times New Roman"/>
          <w:color w:val="000000"/>
          <w:sz w:val="24"/>
          <w:szCs w:val="24"/>
        </w:rPr>
        <w:t xml:space="preserve">yapısal özellikleri, </w:t>
      </w:r>
      <w:r w:rsidR="00566935">
        <w:rPr>
          <w:rFonts w:ascii="Times New Roman" w:hAnsi="Times New Roman"/>
          <w:color w:val="000000"/>
          <w:sz w:val="24"/>
          <w:szCs w:val="24"/>
        </w:rPr>
        <w:t xml:space="preserve">tüketilen </w:t>
      </w:r>
      <w:r w:rsidR="007239D1" w:rsidRPr="00913C79">
        <w:rPr>
          <w:rFonts w:ascii="Times New Roman" w:hAnsi="Times New Roman"/>
          <w:color w:val="000000"/>
          <w:sz w:val="24"/>
          <w:szCs w:val="24"/>
        </w:rPr>
        <w:t>enerji tür</w:t>
      </w:r>
      <w:r w:rsidR="00566935">
        <w:rPr>
          <w:rFonts w:ascii="Times New Roman" w:hAnsi="Times New Roman"/>
          <w:color w:val="000000"/>
          <w:sz w:val="24"/>
          <w:szCs w:val="24"/>
        </w:rPr>
        <w:t>leri</w:t>
      </w:r>
      <w:r w:rsidR="007239D1" w:rsidRPr="00913C79">
        <w:rPr>
          <w:rFonts w:ascii="Times New Roman" w:hAnsi="Times New Roman"/>
          <w:color w:val="000000"/>
          <w:sz w:val="24"/>
          <w:szCs w:val="24"/>
        </w:rPr>
        <w:t xml:space="preserve">, </w:t>
      </w:r>
      <w:r w:rsidR="00DF0719">
        <w:rPr>
          <w:rFonts w:ascii="Times New Roman" w:hAnsi="Times New Roman"/>
          <w:color w:val="000000"/>
          <w:sz w:val="24"/>
          <w:szCs w:val="24"/>
        </w:rPr>
        <w:t>diğer performans parametreleri (örneğin,</w:t>
      </w:r>
      <w:r w:rsidR="00BB08AB">
        <w:rPr>
          <w:rFonts w:ascii="Times New Roman" w:hAnsi="Times New Roman"/>
          <w:color w:val="000000"/>
          <w:sz w:val="24"/>
          <w:szCs w:val="24"/>
        </w:rPr>
        <w:t xml:space="preserve"> m</w:t>
      </w:r>
      <w:r w:rsidR="00BB08AB">
        <w:rPr>
          <w:rFonts w:ascii="Times New Roman" w:hAnsi="Times New Roman"/>
          <w:color w:val="000000"/>
          <w:sz w:val="24"/>
          <w:szCs w:val="24"/>
          <w:vertAlign w:val="superscript"/>
        </w:rPr>
        <w:t>2</w:t>
      </w:r>
      <w:r w:rsidR="00BB08AB">
        <w:rPr>
          <w:rFonts w:ascii="Times New Roman" w:hAnsi="Times New Roman"/>
          <w:color w:val="000000"/>
          <w:sz w:val="24"/>
          <w:szCs w:val="24"/>
        </w:rPr>
        <w:t xml:space="preserve">, </w:t>
      </w:r>
      <w:r w:rsidR="00DF0719">
        <w:rPr>
          <w:rFonts w:ascii="Times New Roman" w:hAnsi="Times New Roman"/>
          <w:color w:val="000000"/>
          <w:sz w:val="24"/>
          <w:szCs w:val="24"/>
        </w:rPr>
        <w:t xml:space="preserve">konfor koşulları, birim ürün/hizmet/çıktı sayıları, hastaneler için yatak sayısı, hasta sayısı, okul ve yurtlar için öğrenci sayısı, alışveriş merkezleri için ziyaretçi sayısı, doluluk oranı, </w:t>
      </w:r>
      <w:r w:rsidR="007239D1" w:rsidRPr="00913C79">
        <w:rPr>
          <w:rFonts w:ascii="Times New Roman" w:hAnsi="Times New Roman"/>
          <w:color w:val="000000"/>
          <w:sz w:val="24"/>
          <w:szCs w:val="24"/>
        </w:rPr>
        <w:t>vb.</w:t>
      </w:r>
      <w:r w:rsidR="00DF0719">
        <w:rPr>
          <w:rFonts w:ascii="Times New Roman" w:hAnsi="Times New Roman"/>
          <w:color w:val="000000"/>
          <w:sz w:val="24"/>
          <w:szCs w:val="24"/>
        </w:rPr>
        <w:t xml:space="preserve"> enerji tüketimini etkileyen parametreler)</w:t>
      </w:r>
      <w:r w:rsidR="007239D1" w:rsidRPr="00913C79">
        <w:rPr>
          <w:rFonts w:ascii="Times New Roman" w:hAnsi="Times New Roman"/>
          <w:color w:val="000000"/>
          <w:sz w:val="24"/>
          <w:szCs w:val="24"/>
        </w:rPr>
        <w:t xml:space="preserve"> </w:t>
      </w:r>
      <w:r w:rsidR="00DF0719">
        <w:rPr>
          <w:rFonts w:ascii="Times New Roman" w:hAnsi="Times New Roman"/>
          <w:color w:val="000000"/>
          <w:sz w:val="24"/>
          <w:szCs w:val="24"/>
        </w:rPr>
        <w:t xml:space="preserve">vb. bilgiler </w:t>
      </w:r>
      <w:r w:rsidR="007239D1" w:rsidRPr="00913C79">
        <w:rPr>
          <w:rFonts w:ascii="Times New Roman" w:hAnsi="Times New Roman"/>
          <w:color w:val="000000"/>
          <w:sz w:val="24"/>
          <w:szCs w:val="24"/>
        </w:rPr>
        <w:t>yazılacaktır.</w:t>
      </w:r>
      <w:r w:rsidR="00812048" w:rsidRPr="00812048">
        <w:t xml:space="preserve"> </w:t>
      </w:r>
    </w:p>
    <w:p w:rsidR="000A3BF7" w:rsidRPr="00913C79" w:rsidRDefault="000A3BF7" w:rsidP="003B60DA">
      <w:pPr>
        <w:widowControl w:val="0"/>
        <w:shd w:val="clear" w:color="auto" w:fill="FFFFFF"/>
        <w:spacing w:before="120" w:after="120" w:line="240" w:lineRule="auto"/>
        <w:jc w:val="both"/>
        <w:rPr>
          <w:rFonts w:ascii="Times New Roman" w:hAnsi="Times New Roman"/>
          <w:color w:val="000000"/>
          <w:sz w:val="24"/>
          <w:szCs w:val="24"/>
        </w:rPr>
      </w:pPr>
    </w:p>
    <w:p w:rsidR="00A45E64" w:rsidRPr="00913C79" w:rsidRDefault="00034057"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TÜKETİM VERİLERİ</w:t>
      </w:r>
    </w:p>
    <w:p w:rsidR="003B60DA" w:rsidRPr="00913C79" w:rsidRDefault="0062229D" w:rsidP="00812048">
      <w:pPr>
        <w:widowControl w:val="0"/>
        <w:shd w:val="clear" w:color="auto" w:fill="FFFFFF"/>
        <w:spacing w:before="120" w:after="120" w:line="240" w:lineRule="auto"/>
        <w:jc w:val="both"/>
        <w:rPr>
          <w:rFonts w:ascii="Times New Roman" w:hAnsi="Times New Roman"/>
          <w:color w:val="000000"/>
          <w:sz w:val="24"/>
          <w:szCs w:val="24"/>
        </w:rPr>
      </w:pPr>
      <w:r w:rsidRPr="00913C79">
        <w:rPr>
          <w:rFonts w:ascii="Times New Roman" w:hAnsi="Times New Roman"/>
          <w:color w:val="000000"/>
          <w:sz w:val="24"/>
          <w:szCs w:val="24"/>
        </w:rPr>
        <w:t>Bu bölümde binada kullanılan yakıt tüketimleri aylık bazda ve ayrı ayrı tablolar ve grafikler halinde verilecek, kullanım amacına uygun göstergelerle (</w:t>
      </w:r>
      <w:r w:rsidR="00812048">
        <w:rPr>
          <w:rFonts w:ascii="Times New Roman" w:hAnsi="Times New Roman"/>
          <w:color w:val="000000"/>
          <w:sz w:val="24"/>
          <w:szCs w:val="24"/>
        </w:rPr>
        <w:t>m</w:t>
      </w:r>
      <w:r w:rsidR="00BB08AB">
        <w:rPr>
          <w:rFonts w:ascii="Times New Roman" w:hAnsi="Times New Roman"/>
          <w:color w:val="000000"/>
          <w:sz w:val="24"/>
          <w:szCs w:val="24"/>
          <w:vertAlign w:val="superscript"/>
        </w:rPr>
        <w:t>2</w:t>
      </w:r>
      <w:r w:rsidR="00812048">
        <w:rPr>
          <w:rFonts w:ascii="Times New Roman" w:hAnsi="Times New Roman"/>
          <w:color w:val="000000"/>
          <w:sz w:val="24"/>
          <w:szCs w:val="24"/>
        </w:rPr>
        <w:t xml:space="preserve"> başına</w:t>
      </w:r>
      <w:r w:rsidR="00812048" w:rsidRPr="00812048">
        <w:rPr>
          <w:rFonts w:ascii="Times New Roman" w:hAnsi="Times New Roman"/>
          <w:color w:val="000000"/>
          <w:sz w:val="24"/>
          <w:szCs w:val="24"/>
        </w:rPr>
        <w:t>, yata</w:t>
      </w:r>
      <w:r w:rsidR="00812048">
        <w:rPr>
          <w:rFonts w:ascii="Times New Roman" w:hAnsi="Times New Roman"/>
          <w:color w:val="000000"/>
          <w:sz w:val="24"/>
          <w:szCs w:val="24"/>
        </w:rPr>
        <w:t xml:space="preserve">k başına, kişi başına tüketim, </w:t>
      </w:r>
      <w:r w:rsidRPr="00913C79">
        <w:rPr>
          <w:rFonts w:ascii="Times New Roman" w:hAnsi="Times New Roman"/>
          <w:color w:val="000000"/>
          <w:sz w:val="24"/>
          <w:szCs w:val="24"/>
        </w:rPr>
        <w:t>birim sıcaklık farkı (derece-gün), çalışan sayısı, dolu yatak, öğrenci başına vb</w:t>
      </w:r>
      <w:r w:rsidR="00812048">
        <w:rPr>
          <w:rFonts w:ascii="Times New Roman" w:hAnsi="Times New Roman"/>
          <w:color w:val="000000"/>
          <w:sz w:val="24"/>
          <w:szCs w:val="24"/>
        </w:rPr>
        <w:t>.</w:t>
      </w:r>
      <w:r w:rsidRPr="00913C79">
        <w:rPr>
          <w:rFonts w:ascii="Times New Roman" w:hAnsi="Times New Roman"/>
          <w:color w:val="000000"/>
          <w:sz w:val="24"/>
          <w:szCs w:val="24"/>
        </w:rPr>
        <w:t xml:space="preserve">) detaylı analizler yapılacaktır.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173"/>
        <w:gridCol w:w="1170"/>
        <w:gridCol w:w="1176"/>
        <w:gridCol w:w="1172"/>
        <w:gridCol w:w="1191"/>
        <w:gridCol w:w="1203"/>
        <w:gridCol w:w="918"/>
      </w:tblGrid>
      <w:tr w:rsidR="0062229D" w:rsidRPr="009D012A" w:rsidTr="009D012A">
        <w:trPr>
          <w:jc w:val="center"/>
        </w:trPr>
        <w:tc>
          <w:tcPr>
            <w:tcW w:w="9073" w:type="dxa"/>
            <w:gridSpan w:val="8"/>
            <w:vAlign w:val="center"/>
          </w:tcPr>
          <w:p w:rsidR="0062229D" w:rsidRPr="009D012A" w:rsidRDefault="0062229D" w:rsidP="003B60DA">
            <w:pPr>
              <w:widowControl w:val="0"/>
              <w:spacing w:before="120" w:after="120" w:line="240" w:lineRule="auto"/>
              <w:ind w:left="318"/>
              <w:jc w:val="center"/>
              <w:rPr>
                <w:rFonts w:ascii="Times New Roman" w:hAnsi="Times New Roman"/>
                <w:color w:val="000000"/>
                <w:sz w:val="20"/>
                <w:szCs w:val="24"/>
              </w:rPr>
            </w:pPr>
            <w:r w:rsidRPr="009D012A">
              <w:rPr>
                <w:rFonts w:ascii="Times New Roman" w:hAnsi="Times New Roman"/>
                <w:color w:val="000000"/>
                <w:sz w:val="20"/>
                <w:szCs w:val="24"/>
              </w:rPr>
              <w:t xml:space="preserve">Elektrik / Sıvı Yakıtlar / Gaz Yakıtlar / Katı Yakıtlar </w:t>
            </w:r>
            <w:r w:rsidRPr="009D012A">
              <w:rPr>
                <w:rStyle w:val="DipnotBavurusu"/>
                <w:rFonts w:ascii="Times New Roman" w:hAnsi="Times New Roman"/>
                <w:b/>
                <w:bCs/>
                <w:color w:val="000000"/>
                <w:sz w:val="20"/>
                <w:szCs w:val="24"/>
              </w:rPr>
              <w:footnoteReference w:id="13"/>
            </w:r>
          </w:p>
          <w:p w:rsidR="00BB08AB" w:rsidRPr="009D012A" w:rsidRDefault="00BB08AB" w:rsidP="003B60DA">
            <w:pPr>
              <w:widowControl w:val="0"/>
              <w:spacing w:before="120" w:after="120" w:line="240" w:lineRule="auto"/>
              <w:ind w:left="318"/>
              <w:jc w:val="center"/>
              <w:rPr>
                <w:rFonts w:ascii="Times New Roman" w:hAnsi="Times New Roman"/>
                <w:color w:val="000000"/>
                <w:sz w:val="20"/>
                <w:szCs w:val="24"/>
              </w:rPr>
            </w:pPr>
            <w:r w:rsidRPr="009D012A">
              <w:rPr>
                <w:rFonts w:ascii="Times New Roman" w:hAnsi="Times New Roman"/>
                <w:color w:val="000000"/>
                <w:sz w:val="20"/>
                <w:szCs w:val="24"/>
              </w:rPr>
              <w:t>… YILI</w:t>
            </w:r>
          </w:p>
        </w:tc>
      </w:tr>
      <w:tr w:rsidR="0062229D" w:rsidRPr="009D012A" w:rsidTr="009D012A">
        <w:trPr>
          <w:trHeight w:val="323"/>
          <w:jc w:val="center"/>
        </w:trPr>
        <w:tc>
          <w:tcPr>
            <w:tcW w:w="1070" w:type="dxa"/>
            <w:vMerge w:val="restart"/>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Aylar</w:t>
            </w:r>
          </w:p>
        </w:tc>
        <w:tc>
          <w:tcPr>
            <w:tcW w:w="4691" w:type="dxa"/>
            <w:gridSpan w:val="4"/>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Tüketim</w:t>
            </w:r>
          </w:p>
        </w:tc>
        <w:tc>
          <w:tcPr>
            <w:tcW w:w="3312" w:type="dxa"/>
            <w:gridSpan w:val="3"/>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Maliyet ( TL )</w:t>
            </w:r>
          </w:p>
        </w:tc>
      </w:tr>
      <w:tr w:rsidR="0062229D" w:rsidRPr="009D012A" w:rsidTr="009D012A">
        <w:trPr>
          <w:trHeight w:val="218"/>
          <w:jc w:val="center"/>
        </w:trPr>
        <w:tc>
          <w:tcPr>
            <w:tcW w:w="1070" w:type="dxa"/>
            <w:vMerge/>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p>
        </w:tc>
        <w:tc>
          <w:tcPr>
            <w:tcW w:w="2343" w:type="dxa"/>
            <w:gridSpan w:val="2"/>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Satın Alınan</w:t>
            </w:r>
          </w:p>
        </w:tc>
        <w:tc>
          <w:tcPr>
            <w:tcW w:w="2348" w:type="dxa"/>
            <w:gridSpan w:val="2"/>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Üretilen</w:t>
            </w:r>
          </w:p>
        </w:tc>
        <w:tc>
          <w:tcPr>
            <w:tcW w:w="1191" w:type="dxa"/>
            <w:vMerge w:val="restart"/>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Satın Alınan</w:t>
            </w:r>
          </w:p>
        </w:tc>
        <w:tc>
          <w:tcPr>
            <w:tcW w:w="1203" w:type="dxa"/>
            <w:vMerge w:val="restart"/>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Üretilen</w:t>
            </w:r>
          </w:p>
        </w:tc>
        <w:tc>
          <w:tcPr>
            <w:tcW w:w="918" w:type="dxa"/>
            <w:vMerge w:val="restart"/>
            <w:vAlign w:val="center"/>
          </w:tcPr>
          <w:p w:rsidR="0062229D" w:rsidRPr="009D012A" w:rsidRDefault="0062229D" w:rsidP="003B60DA">
            <w:pPr>
              <w:widowControl w:val="0"/>
              <w:spacing w:before="120" w:after="120" w:line="240" w:lineRule="auto"/>
              <w:jc w:val="center"/>
              <w:rPr>
                <w:rFonts w:ascii="Times New Roman" w:hAnsi="Times New Roman"/>
                <w:color w:val="000000"/>
                <w:sz w:val="20"/>
                <w:szCs w:val="24"/>
              </w:rPr>
            </w:pPr>
            <w:r w:rsidRPr="009D012A">
              <w:rPr>
                <w:rFonts w:ascii="Times New Roman" w:hAnsi="Times New Roman"/>
                <w:color w:val="000000"/>
                <w:sz w:val="20"/>
                <w:szCs w:val="24"/>
              </w:rPr>
              <w:t>Toplam</w:t>
            </w:r>
          </w:p>
        </w:tc>
      </w:tr>
      <w:tr w:rsidR="0062229D" w:rsidRPr="009D012A" w:rsidTr="009D012A">
        <w:trPr>
          <w:trHeight w:val="268"/>
          <w:jc w:val="center"/>
        </w:trPr>
        <w:tc>
          <w:tcPr>
            <w:tcW w:w="1070" w:type="dxa"/>
            <w:vMerge/>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roofErr w:type="spellStart"/>
            <w:r w:rsidRPr="009D012A">
              <w:rPr>
                <w:rFonts w:ascii="Times New Roman" w:hAnsi="Times New Roman"/>
                <w:color w:val="000000"/>
                <w:sz w:val="20"/>
                <w:szCs w:val="24"/>
              </w:rPr>
              <w:t>kWh</w:t>
            </w:r>
            <w:proofErr w:type="spellEnd"/>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TEP</w:t>
            </w: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roofErr w:type="spellStart"/>
            <w:r w:rsidRPr="009D012A">
              <w:rPr>
                <w:rFonts w:ascii="Times New Roman" w:hAnsi="Times New Roman"/>
                <w:color w:val="000000"/>
                <w:sz w:val="20"/>
                <w:szCs w:val="24"/>
              </w:rPr>
              <w:t>kWh</w:t>
            </w:r>
            <w:proofErr w:type="spellEnd"/>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TEP</w:t>
            </w:r>
          </w:p>
        </w:tc>
        <w:tc>
          <w:tcPr>
            <w:tcW w:w="1191" w:type="dxa"/>
            <w:vMerge/>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Merge/>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Merge/>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trHeight w:val="446"/>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Ocak</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Şubat</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Mart</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Nisan</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Mayıs</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Haziran</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Temmuz</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Ağustos</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Eylül</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Ekim</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Kasım</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Aralık</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r w:rsidR="0062229D" w:rsidRPr="009D012A" w:rsidTr="009D012A">
        <w:trPr>
          <w:jc w:val="center"/>
        </w:trPr>
        <w:tc>
          <w:tcPr>
            <w:tcW w:w="10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r w:rsidRPr="009D012A">
              <w:rPr>
                <w:rFonts w:ascii="Times New Roman" w:hAnsi="Times New Roman"/>
                <w:color w:val="000000"/>
                <w:sz w:val="20"/>
                <w:szCs w:val="24"/>
              </w:rPr>
              <w:t>Toplam</w:t>
            </w:r>
          </w:p>
        </w:tc>
        <w:tc>
          <w:tcPr>
            <w:tcW w:w="117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0"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6"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72"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191"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1203"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c>
          <w:tcPr>
            <w:tcW w:w="918" w:type="dxa"/>
            <w:vAlign w:val="center"/>
          </w:tcPr>
          <w:p w:rsidR="0062229D" w:rsidRPr="009D012A" w:rsidRDefault="0062229D" w:rsidP="003B60DA">
            <w:pPr>
              <w:widowControl w:val="0"/>
              <w:spacing w:before="120" w:after="120" w:line="240" w:lineRule="auto"/>
              <w:rPr>
                <w:rFonts w:ascii="Times New Roman" w:hAnsi="Times New Roman"/>
                <w:color w:val="000000"/>
                <w:sz w:val="20"/>
                <w:szCs w:val="24"/>
              </w:rPr>
            </w:pPr>
          </w:p>
        </w:tc>
      </w:tr>
    </w:tbl>
    <w:p w:rsidR="005523DA" w:rsidRPr="00913C79" w:rsidRDefault="005523DA" w:rsidP="003B60DA">
      <w:pPr>
        <w:widowControl w:val="0"/>
        <w:shd w:val="clear" w:color="auto" w:fill="FFFFFF"/>
        <w:spacing w:before="120" w:after="120" w:line="240" w:lineRule="auto"/>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70"/>
        <w:gridCol w:w="1003"/>
        <w:gridCol w:w="1344"/>
        <w:gridCol w:w="1344"/>
        <w:gridCol w:w="1344"/>
        <w:gridCol w:w="1149"/>
        <w:gridCol w:w="1084"/>
      </w:tblGrid>
      <w:tr w:rsidR="0062229D" w:rsidRPr="00913C79" w:rsidTr="008372BB">
        <w:trPr>
          <w:jc w:val="center"/>
        </w:trPr>
        <w:tc>
          <w:tcPr>
            <w:tcW w:w="9209" w:type="dxa"/>
            <w:gridSpan w:val="8"/>
            <w:tcBorders>
              <w:top w:val="single" w:sz="4" w:space="0" w:color="auto"/>
              <w:left w:val="single" w:sz="4" w:space="0" w:color="auto"/>
              <w:bottom w:val="single" w:sz="4" w:space="0" w:color="auto"/>
              <w:right w:val="single" w:sz="4" w:space="0" w:color="auto"/>
            </w:tcBorders>
          </w:tcPr>
          <w:p w:rsidR="0062229D" w:rsidRDefault="0062229D" w:rsidP="003B60DA">
            <w:pPr>
              <w:widowControl w:val="0"/>
              <w:spacing w:before="120" w:after="120" w:line="240" w:lineRule="auto"/>
              <w:ind w:left="318"/>
              <w:jc w:val="center"/>
              <w:rPr>
                <w:rFonts w:ascii="Times New Roman" w:hAnsi="Times New Roman"/>
                <w:sz w:val="24"/>
                <w:szCs w:val="24"/>
              </w:rPr>
            </w:pPr>
            <w:r w:rsidRPr="00913C79">
              <w:rPr>
                <w:rFonts w:ascii="Times New Roman" w:hAnsi="Times New Roman"/>
                <w:sz w:val="24"/>
                <w:szCs w:val="24"/>
              </w:rPr>
              <w:t>Toplam Enerji Tüketimi</w:t>
            </w:r>
          </w:p>
          <w:p w:rsidR="00BB08AB" w:rsidRPr="00913C79" w:rsidRDefault="00BB08AB" w:rsidP="003B60DA">
            <w:pPr>
              <w:widowControl w:val="0"/>
              <w:spacing w:before="120" w:after="120" w:line="240" w:lineRule="auto"/>
              <w:ind w:left="318"/>
              <w:jc w:val="center"/>
              <w:rPr>
                <w:rFonts w:ascii="Times New Roman" w:hAnsi="Times New Roman"/>
                <w:sz w:val="24"/>
                <w:szCs w:val="24"/>
              </w:rPr>
            </w:pPr>
            <w:r>
              <w:rPr>
                <w:rFonts w:ascii="Times New Roman" w:hAnsi="Times New Roman"/>
                <w:sz w:val="24"/>
                <w:szCs w:val="24"/>
              </w:rPr>
              <w:t>… YILI-</w:t>
            </w:r>
          </w:p>
        </w:tc>
      </w:tr>
      <w:tr w:rsidR="0062229D" w:rsidRPr="00913C79" w:rsidTr="008372BB">
        <w:trPr>
          <w:cantSplit/>
          <w:jc w:val="center"/>
        </w:trPr>
        <w:tc>
          <w:tcPr>
            <w:tcW w:w="1071" w:type="dxa"/>
            <w:vMerge w:val="restart"/>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Aylar</w:t>
            </w:r>
          </w:p>
        </w:tc>
        <w:tc>
          <w:tcPr>
            <w:tcW w:w="1873" w:type="dxa"/>
            <w:gridSpan w:val="2"/>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Elektrik</w:t>
            </w:r>
          </w:p>
        </w:tc>
        <w:tc>
          <w:tcPr>
            <w:tcW w:w="1344" w:type="dxa"/>
            <w:vMerge w:val="restart"/>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Sıvı Yakıtlar</w:t>
            </w:r>
          </w:p>
        </w:tc>
        <w:tc>
          <w:tcPr>
            <w:tcW w:w="1344" w:type="dxa"/>
            <w:vMerge w:val="restart"/>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Katı Yakıtlar</w:t>
            </w:r>
          </w:p>
        </w:tc>
        <w:tc>
          <w:tcPr>
            <w:tcW w:w="1344" w:type="dxa"/>
            <w:vMerge w:val="restart"/>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Gaz Yakıtlar</w:t>
            </w:r>
          </w:p>
        </w:tc>
        <w:tc>
          <w:tcPr>
            <w:tcW w:w="1149" w:type="dxa"/>
            <w:vMerge w:val="restart"/>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Toplam</w:t>
            </w:r>
          </w:p>
        </w:tc>
        <w:tc>
          <w:tcPr>
            <w:tcW w:w="1084" w:type="dxa"/>
            <w:vMerge w:val="restart"/>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Toplam Maliyet</w:t>
            </w:r>
          </w:p>
        </w:tc>
      </w:tr>
      <w:tr w:rsidR="0062229D" w:rsidRPr="00913C79" w:rsidTr="008372BB">
        <w:trPr>
          <w:cantSplit/>
          <w:jc w:val="center"/>
        </w:trPr>
        <w:tc>
          <w:tcPr>
            <w:tcW w:w="1071"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c>
          <w:tcPr>
            <w:tcW w:w="870" w:type="dxa"/>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Alınan</w:t>
            </w:r>
          </w:p>
        </w:tc>
        <w:tc>
          <w:tcPr>
            <w:tcW w:w="1003" w:type="dxa"/>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Üretilen</w:t>
            </w:r>
          </w:p>
        </w:tc>
        <w:tc>
          <w:tcPr>
            <w:tcW w:w="1344"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c>
          <w:tcPr>
            <w:tcW w:w="1344"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c>
          <w:tcPr>
            <w:tcW w:w="1344"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c>
          <w:tcPr>
            <w:tcW w:w="1149"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c>
          <w:tcPr>
            <w:tcW w:w="1084" w:type="dxa"/>
            <w:vMerge/>
            <w:vAlign w:val="center"/>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p>
        </w:tc>
      </w:tr>
      <w:tr w:rsidR="0062229D" w:rsidRPr="00913C79" w:rsidTr="008372BB">
        <w:trPr>
          <w:cantSplit/>
          <w:jc w:val="center"/>
        </w:trPr>
        <w:tc>
          <w:tcPr>
            <w:tcW w:w="1071" w:type="dxa"/>
            <w:vMerge/>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870"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003"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344"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344"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344"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149" w:type="dxa"/>
          </w:tcPr>
          <w:p w:rsidR="0062229D" w:rsidRPr="00913C79" w:rsidRDefault="0062229D" w:rsidP="003B60DA">
            <w:pPr>
              <w:widowControl w:val="0"/>
              <w:spacing w:before="120" w:after="120" w:line="240" w:lineRule="auto"/>
              <w:jc w:val="center"/>
              <w:rPr>
                <w:rFonts w:ascii="Times New Roman" w:hAnsi="Times New Roman"/>
                <w:color w:val="000000"/>
                <w:sz w:val="24"/>
                <w:szCs w:val="24"/>
              </w:rPr>
            </w:pPr>
            <w:r w:rsidRPr="00913C79">
              <w:rPr>
                <w:rFonts w:ascii="Times New Roman" w:hAnsi="Times New Roman"/>
                <w:color w:val="000000"/>
                <w:sz w:val="24"/>
                <w:szCs w:val="24"/>
              </w:rPr>
              <w:t>TEP</w:t>
            </w: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Ocak</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Şubat</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Mart</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Nisan</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Mayıs</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Haziran</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Temmuz</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Ağustos</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Eylül</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Ekim</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Kasım</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Aralık</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r w:rsidR="0062229D" w:rsidRPr="00913C79" w:rsidTr="008372BB">
        <w:trPr>
          <w:jc w:val="center"/>
        </w:trPr>
        <w:tc>
          <w:tcPr>
            <w:tcW w:w="1071" w:type="dxa"/>
            <w:vAlign w:val="center"/>
          </w:tcPr>
          <w:p w:rsidR="0062229D" w:rsidRPr="00913C79" w:rsidRDefault="0062229D" w:rsidP="003B60DA">
            <w:pPr>
              <w:widowControl w:val="0"/>
              <w:spacing w:before="120" w:after="120" w:line="240" w:lineRule="auto"/>
              <w:rPr>
                <w:rFonts w:ascii="Times New Roman" w:hAnsi="Times New Roman"/>
                <w:color w:val="000000"/>
                <w:sz w:val="24"/>
                <w:szCs w:val="24"/>
              </w:rPr>
            </w:pPr>
            <w:r w:rsidRPr="00913C79">
              <w:rPr>
                <w:rFonts w:ascii="Times New Roman" w:hAnsi="Times New Roman"/>
                <w:color w:val="000000"/>
                <w:sz w:val="24"/>
                <w:szCs w:val="24"/>
              </w:rPr>
              <w:t>Toplam</w:t>
            </w:r>
          </w:p>
        </w:tc>
        <w:tc>
          <w:tcPr>
            <w:tcW w:w="870"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03"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34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149"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c>
          <w:tcPr>
            <w:tcW w:w="1084" w:type="dxa"/>
          </w:tcPr>
          <w:p w:rsidR="0062229D" w:rsidRPr="00913C79" w:rsidRDefault="0062229D" w:rsidP="003B60DA">
            <w:pPr>
              <w:widowControl w:val="0"/>
              <w:spacing w:before="120" w:after="120" w:line="240" w:lineRule="auto"/>
              <w:rPr>
                <w:rFonts w:ascii="Times New Roman" w:hAnsi="Times New Roman"/>
                <w:color w:val="000000"/>
                <w:sz w:val="24"/>
                <w:szCs w:val="24"/>
              </w:rPr>
            </w:pPr>
          </w:p>
        </w:tc>
      </w:tr>
    </w:tbl>
    <w:p w:rsidR="0062229D" w:rsidRPr="00913C79" w:rsidRDefault="0062229D" w:rsidP="003B60DA">
      <w:pPr>
        <w:widowControl w:val="0"/>
        <w:spacing w:before="120" w:after="120" w:line="240" w:lineRule="auto"/>
        <w:rPr>
          <w:rFonts w:ascii="Times New Roman" w:hAnsi="Times New Roman"/>
          <w:sz w:val="24"/>
          <w:szCs w:val="24"/>
        </w:rPr>
      </w:pPr>
    </w:p>
    <w:p w:rsidR="0062229D" w:rsidRPr="00913C79" w:rsidRDefault="0062229D" w:rsidP="003B60DA">
      <w:pPr>
        <w:widowControl w:val="0"/>
        <w:shd w:val="clear" w:color="auto" w:fill="FFFFFF"/>
        <w:spacing w:before="120" w:after="120" w:line="240" w:lineRule="auto"/>
        <w:jc w:val="center"/>
        <w:rPr>
          <w:rFonts w:ascii="Times New Roman" w:hAnsi="Times New Roman"/>
          <w:sz w:val="24"/>
          <w:szCs w:val="24"/>
        </w:rPr>
      </w:pPr>
      <w:r w:rsidRPr="00913C79">
        <w:rPr>
          <w:rFonts w:ascii="Times New Roman" w:hAnsi="Times New Roman"/>
          <w:color w:val="000000"/>
          <w:sz w:val="24"/>
          <w:szCs w:val="24"/>
        </w:rPr>
        <w:t xml:space="preserve">……………….. Binası Enerji </w:t>
      </w:r>
      <w:proofErr w:type="gramStart"/>
      <w:r w:rsidRPr="00913C79">
        <w:rPr>
          <w:rFonts w:ascii="Times New Roman" w:hAnsi="Times New Roman"/>
          <w:color w:val="000000"/>
          <w:sz w:val="24"/>
          <w:szCs w:val="24"/>
        </w:rPr>
        <w:t>Kullanımları -</w:t>
      </w:r>
      <w:proofErr w:type="gramEnd"/>
      <w:r w:rsidRPr="00913C79">
        <w:rPr>
          <w:rFonts w:ascii="Times New Roman" w:hAnsi="Times New Roman"/>
          <w:color w:val="000000"/>
          <w:sz w:val="24"/>
          <w:szCs w:val="24"/>
        </w:rPr>
        <w:t xml:space="preserve"> 20..</w:t>
      </w:r>
    </w:p>
    <w:p w:rsidR="0062229D" w:rsidRPr="00913C79" w:rsidRDefault="00974C87" w:rsidP="003B60DA">
      <w:pPr>
        <w:spacing w:before="120" w:after="120" w:line="240" w:lineRule="auto"/>
        <w:rPr>
          <w:rFonts w:ascii="Times New Roman" w:hAnsi="Times New Roman"/>
          <w:sz w:val="24"/>
          <w:szCs w:val="24"/>
        </w:rPr>
      </w:pPr>
      <w:r>
        <w:rPr>
          <w:rFonts w:ascii="Times New Roman" w:hAnsi="Times New Roman"/>
          <w:noProof/>
          <w:sz w:val="24"/>
          <w:szCs w:val="24"/>
          <w:lang w:eastAsia="tr-TR"/>
        </w:rPr>
        <w:lastRenderedPageBreak/>
        <w:drawing>
          <wp:inline distT="0" distB="0" distL="0" distR="0" wp14:anchorId="3AC709C2">
            <wp:extent cx="5023485" cy="318833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3485" cy="3188335"/>
                    </a:xfrm>
                    <a:prstGeom prst="rect">
                      <a:avLst/>
                    </a:prstGeom>
                    <a:noFill/>
                  </pic:spPr>
                </pic:pic>
              </a:graphicData>
            </a:graphic>
          </wp:inline>
        </w:drawing>
      </w:r>
    </w:p>
    <w:p w:rsidR="008604EB" w:rsidRPr="00913C79" w:rsidRDefault="008604EB" w:rsidP="003B60DA">
      <w:pPr>
        <w:pStyle w:val="Balk2"/>
        <w:numPr>
          <w:ilvl w:val="0"/>
          <w:numId w:val="0"/>
        </w:numPr>
        <w:spacing w:before="120" w:after="120" w:line="240" w:lineRule="auto"/>
        <w:ind w:left="576"/>
        <w:rPr>
          <w:rFonts w:ascii="Times New Roman" w:hAnsi="Times New Roman" w:cs="Times New Roman"/>
          <w:sz w:val="24"/>
          <w:szCs w:val="24"/>
        </w:rPr>
      </w:pPr>
    </w:p>
    <w:p w:rsidR="00A45E64" w:rsidRPr="00913C79" w:rsidRDefault="00A45E64"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TÜKETİM ANALİZLERİ</w:t>
      </w:r>
    </w:p>
    <w:p w:rsidR="000360DE" w:rsidRPr="00913C79" w:rsidRDefault="000360DE" w:rsidP="003B60DA">
      <w:pPr>
        <w:spacing w:before="120" w:after="120" w:line="240" w:lineRule="auto"/>
        <w:rPr>
          <w:rFonts w:ascii="Times New Roman" w:hAnsi="Times New Roman"/>
          <w:sz w:val="24"/>
          <w:szCs w:val="24"/>
        </w:rPr>
      </w:pPr>
      <w:r w:rsidRPr="00913C79">
        <w:rPr>
          <w:rFonts w:ascii="Times New Roman" w:hAnsi="Times New Roman"/>
          <w:sz w:val="24"/>
          <w:szCs w:val="24"/>
        </w:rPr>
        <w:t>3 yıllık tüketim verileri kullanılacaktır.</w:t>
      </w:r>
      <w:r w:rsidR="001B55EC" w:rsidRPr="00913C79">
        <w:rPr>
          <w:rFonts w:ascii="Times New Roman" w:hAnsi="Times New Roman"/>
          <w:sz w:val="24"/>
          <w:szCs w:val="24"/>
        </w:rPr>
        <w:t xml:space="preserve"> Aşağıda </w:t>
      </w:r>
      <w:r w:rsidR="00BB08AB">
        <w:rPr>
          <w:rFonts w:ascii="Times New Roman" w:hAnsi="Times New Roman"/>
          <w:sz w:val="24"/>
          <w:szCs w:val="24"/>
        </w:rPr>
        <w:t xml:space="preserve">önerilen bazı </w:t>
      </w:r>
      <w:r w:rsidR="001B55EC" w:rsidRPr="00913C79">
        <w:rPr>
          <w:rFonts w:ascii="Times New Roman" w:hAnsi="Times New Roman"/>
          <w:sz w:val="24"/>
          <w:szCs w:val="24"/>
        </w:rPr>
        <w:t>grafikler</w:t>
      </w:r>
      <w:r w:rsidR="00BB08AB">
        <w:rPr>
          <w:rFonts w:ascii="Times New Roman" w:hAnsi="Times New Roman"/>
          <w:sz w:val="24"/>
          <w:szCs w:val="24"/>
        </w:rPr>
        <w:t>in başlıkları</w:t>
      </w:r>
      <w:r w:rsidR="001B55EC" w:rsidRPr="00913C79">
        <w:rPr>
          <w:rFonts w:ascii="Times New Roman" w:hAnsi="Times New Roman"/>
          <w:sz w:val="24"/>
          <w:szCs w:val="24"/>
        </w:rPr>
        <w:t xml:space="preserve"> yer almaktadır:</w:t>
      </w:r>
    </w:p>
    <w:p w:rsidR="000360DE" w:rsidRPr="00913C79" w:rsidRDefault="000A3BF7" w:rsidP="003B60DA">
      <w:pPr>
        <w:pStyle w:val="ListeParagraf"/>
        <w:numPr>
          <w:ilvl w:val="0"/>
          <w:numId w:val="19"/>
        </w:numPr>
        <w:spacing w:before="120" w:after="120"/>
        <w:ind w:left="284" w:hanging="284"/>
        <w:rPr>
          <w:rFonts w:eastAsia="Calibri"/>
          <w:lang w:eastAsia="en-US"/>
        </w:rPr>
      </w:pPr>
      <w:r>
        <w:rPr>
          <w:rFonts w:eastAsia="Calibri"/>
          <w:lang w:eastAsia="en-US"/>
        </w:rPr>
        <w:t xml:space="preserve">20.., </w:t>
      </w:r>
      <w:proofErr w:type="gramStart"/>
      <w:r>
        <w:rPr>
          <w:rFonts w:eastAsia="Calibri"/>
          <w:lang w:eastAsia="en-US"/>
        </w:rPr>
        <w:t>20..</w:t>
      </w:r>
      <w:proofErr w:type="gramEnd"/>
      <w:r>
        <w:rPr>
          <w:rFonts w:eastAsia="Calibri"/>
          <w:lang w:eastAsia="en-US"/>
        </w:rPr>
        <w:t>, 20..</w:t>
      </w:r>
      <w:r w:rsidR="000360DE" w:rsidRPr="00913C79">
        <w:rPr>
          <w:rFonts w:eastAsia="Calibri"/>
          <w:lang w:eastAsia="en-US"/>
        </w:rPr>
        <w:t xml:space="preserve"> ve Ortalama Yıllık Elektrik Tüketim Grafiği</w:t>
      </w:r>
    </w:p>
    <w:p w:rsidR="000360DE" w:rsidRPr="00913C79" w:rsidRDefault="000A3BF7" w:rsidP="003B60DA">
      <w:pPr>
        <w:pStyle w:val="ListeParagraf"/>
        <w:numPr>
          <w:ilvl w:val="0"/>
          <w:numId w:val="19"/>
        </w:numPr>
        <w:spacing w:before="120" w:after="120"/>
        <w:ind w:left="284" w:hanging="284"/>
        <w:rPr>
          <w:rFonts w:eastAsia="Calibri"/>
          <w:lang w:eastAsia="en-US"/>
        </w:rPr>
      </w:pPr>
      <w:r>
        <w:rPr>
          <w:rFonts w:eastAsia="Calibri"/>
          <w:lang w:eastAsia="en-US"/>
        </w:rPr>
        <w:t xml:space="preserve">20.., </w:t>
      </w:r>
      <w:proofErr w:type="gramStart"/>
      <w:r>
        <w:rPr>
          <w:rFonts w:eastAsia="Calibri"/>
          <w:lang w:eastAsia="en-US"/>
        </w:rPr>
        <w:t>20..</w:t>
      </w:r>
      <w:proofErr w:type="gramEnd"/>
      <w:r>
        <w:rPr>
          <w:rFonts w:eastAsia="Calibri"/>
          <w:lang w:eastAsia="en-US"/>
        </w:rPr>
        <w:t>, 20..</w:t>
      </w:r>
      <w:r w:rsidR="000360DE" w:rsidRPr="00913C79">
        <w:rPr>
          <w:rFonts w:eastAsia="Calibri"/>
          <w:lang w:eastAsia="en-US"/>
        </w:rPr>
        <w:t xml:space="preserve"> ve Ortalama Yıllık Yakıt Tüketim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Toplam Isı Enerjisi Tüketimi ve Derece Gün Sayısı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Birim Alan Baş</w:t>
      </w:r>
      <w:r w:rsidR="000360DE" w:rsidRPr="00913C79">
        <w:rPr>
          <w:rFonts w:eastAsia="Calibri"/>
          <w:lang w:eastAsia="en-US"/>
        </w:rPr>
        <w:t>ına Toplam Isı Enerjisi Tüketim Grafiği</w:t>
      </w:r>
    </w:p>
    <w:p w:rsidR="00463BBF" w:rsidRPr="00913C79" w:rsidRDefault="00463BBF"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Kişi Baş</w:t>
      </w:r>
      <w:r w:rsidR="000360DE" w:rsidRPr="00913C79">
        <w:rPr>
          <w:rFonts w:eastAsia="Calibri"/>
          <w:lang w:eastAsia="en-US"/>
        </w:rPr>
        <w:t>ına Toplam Isı Enerjisi Tüketim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Toplam Elektrik Enerjisi Tüketimi ve Derece Gün Sayısı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Birim Alan Başına Toplam Elektrik Enerjisi</w:t>
      </w:r>
      <w:r w:rsidR="000360DE" w:rsidRPr="00913C79">
        <w:rPr>
          <w:rFonts w:eastAsia="Calibri"/>
          <w:lang w:eastAsia="en-US"/>
        </w:rPr>
        <w:t xml:space="preserve"> Tüketim Grafiği</w:t>
      </w:r>
    </w:p>
    <w:p w:rsidR="00463BBF" w:rsidRPr="00913C79" w:rsidRDefault="00463BBF"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Kişi Başına Toplam Elektrik Enerjisi Tüketim</w:t>
      </w:r>
      <w:r w:rsidR="000360DE" w:rsidRPr="00913C79">
        <w:rPr>
          <w:rFonts w:eastAsia="Calibri"/>
          <w:lang w:eastAsia="en-US"/>
        </w:rPr>
        <w:t xml:space="preserve">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Toplam Enerji Tüketimi ve Derece Gün Sayısı Grafiği</w:t>
      </w:r>
    </w:p>
    <w:p w:rsidR="0062229D" w:rsidRPr="00913C79" w:rsidRDefault="0062229D"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Aylara Göre Birim Al</w:t>
      </w:r>
      <w:r w:rsidR="000360DE" w:rsidRPr="00913C79">
        <w:rPr>
          <w:rFonts w:eastAsia="Calibri"/>
          <w:lang w:eastAsia="en-US"/>
        </w:rPr>
        <w:t>an Başına Toplam Enerji Tüketim Grafiği</w:t>
      </w:r>
    </w:p>
    <w:p w:rsidR="00463BBF" w:rsidRPr="00913C79" w:rsidRDefault="00463BBF"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 xml:space="preserve">Aylara Göre Kişi Başına Toplam </w:t>
      </w:r>
      <w:r w:rsidR="000360DE" w:rsidRPr="00913C79">
        <w:rPr>
          <w:rFonts w:eastAsia="Calibri"/>
          <w:lang w:eastAsia="en-US"/>
        </w:rPr>
        <w:t>Enerji Tüketim Grafiği</w:t>
      </w:r>
    </w:p>
    <w:p w:rsidR="00DD2594" w:rsidRPr="00913C79" w:rsidRDefault="00DD2594"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Yıllık Elektrik Tüketiminin Sistem Bazında Dağılımı (Aydınlatma, Ofis Ekipmanları, Pompalar, Soğutma</w:t>
      </w:r>
      <w:r w:rsidR="00BC3529" w:rsidRPr="00913C79">
        <w:rPr>
          <w:rFonts w:eastAsia="Calibri"/>
          <w:lang w:eastAsia="en-US"/>
        </w:rPr>
        <w:t>, Tıbbi Cihazlar vs.</w:t>
      </w:r>
      <w:r w:rsidRPr="00913C79">
        <w:rPr>
          <w:rFonts w:eastAsia="Calibri"/>
          <w:lang w:eastAsia="en-US"/>
        </w:rPr>
        <w:t>)</w:t>
      </w:r>
    </w:p>
    <w:p w:rsidR="00DD2594" w:rsidRPr="00913C79" w:rsidRDefault="00DD2594"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 xml:space="preserve">Yıllık Isı Tüketiminin Sistem Bazında Dağılımı (Isıtma, </w:t>
      </w:r>
      <w:r w:rsidR="00BB08AB">
        <w:rPr>
          <w:rFonts w:eastAsia="Calibri"/>
          <w:lang w:eastAsia="en-US"/>
        </w:rPr>
        <w:t xml:space="preserve">Soğutma, </w:t>
      </w:r>
      <w:r w:rsidRPr="00913C79">
        <w:rPr>
          <w:rFonts w:eastAsia="Calibri"/>
          <w:lang w:eastAsia="en-US"/>
        </w:rPr>
        <w:t>Sıhhi Sıcak Su, Pişirme vs.)</w:t>
      </w:r>
    </w:p>
    <w:p w:rsidR="00DD2594" w:rsidRPr="00913C79" w:rsidRDefault="00DD2594"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Yıllık Elektrik Tüketiminin Binalar</w:t>
      </w:r>
      <w:r w:rsidR="000360DE" w:rsidRPr="00913C79">
        <w:rPr>
          <w:rFonts w:eastAsia="Calibri"/>
          <w:lang w:eastAsia="en-US"/>
        </w:rPr>
        <w:t>a</w:t>
      </w:r>
      <w:r w:rsidRPr="00913C79">
        <w:rPr>
          <w:rFonts w:eastAsia="Calibri"/>
          <w:lang w:eastAsia="en-US"/>
        </w:rPr>
        <w:t xml:space="preserve"> Göre Dağılımı</w:t>
      </w:r>
    </w:p>
    <w:p w:rsidR="00DD2594" w:rsidRPr="00913C79" w:rsidRDefault="00DD2594"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Yıllık Isı Tüketiminin Binalar</w:t>
      </w:r>
      <w:r w:rsidR="000360DE" w:rsidRPr="00913C79">
        <w:rPr>
          <w:rFonts w:eastAsia="Calibri"/>
          <w:lang w:eastAsia="en-US"/>
        </w:rPr>
        <w:t>a</w:t>
      </w:r>
      <w:r w:rsidRPr="00913C79">
        <w:rPr>
          <w:rFonts w:eastAsia="Calibri"/>
          <w:lang w:eastAsia="en-US"/>
        </w:rPr>
        <w:t xml:space="preserve"> Göre Dağılımı</w:t>
      </w:r>
    </w:p>
    <w:p w:rsidR="00DD2594" w:rsidRDefault="00DD2594" w:rsidP="003B60DA">
      <w:pPr>
        <w:pStyle w:val="ListeParagraf"/>
        <w:numPr>
          <w:ilvl w:val="0"/>
          <w:numId w:val="19"/>
        </w:numPr>
        <w:spacing w:before="120" w:after="120"/>
        <w:ind w:left="284" w:hanging="284"/>
        <w:rPr>
          <w:rFonts w:eastAsia="Calibri"/>
          <w:lang w:eastAsia="en-US"/>
        </w:rPr>
      </w:pPr>
      <w:r w:rsidRPr="00913C79">
        <w:rPr>
          <w:rFonts w:eastAsia="Calibri"/>
          <w:lang w:eastAsia="en-US"/>
        </w:rPr>
        <w:t>Yıllık Enerji Tüketiminin Binalar Göre Dağılımı</w:t>
      </w:r>
    </w:p>
    <w:p w:rsidR="00C16DDF" w:rsidRDefault="00C16DDF" w:rsidP="00792A24">
      <w:pPr>
        <w:spacing w:before="120" w:after="120"/>
        <w:jc w:val="both"/>
        <w:rPr>
          <w:rFonts w:ascii="Times New Roman" w:hAnsi="Times New Roman"/>
          <w:sz w:val="24"/>
          <w:szCs w:val="24"/>
        </w:rPr>
      </w:pPr>
      <w:r w:rsidRPr="00C16DDF">
        <w:rPr>
          <w:rFonts w:ascii="Times New Roman" w:hAnsi="Times New Roman"/>
          <w:sz w:val="24"/>
          <w:szCs w:val="24"/>
        </w:rPr>
        <w:t xml:space="preserve">Isıtma ve soğutma amaçlı enerji tüketimlerinin analiz edilmesinde ısıtma-derece-gün ve soğutma-derece-gün değerleri kullanılarak, sağlıklı bir kıyaslama yapılabilmesi için sürekli değişen dış hava koşullarının binanın enerji performansına etkileri </w:t>
      </w:r>
      <w:r w:rsidR="009844BB">
        <w:rPr>
          <w:rFonts w:ascii="Times New Roman" w:hAnsi="Times New Roman"/>
          <w:sz w:val="24"/>
          <w:szCs w:val="24"/>
        </w:rPr>
        <w:t xml:space="preserve">belirlenecektir. Bu çalışma </w:t>
      </w:r>
      <w:proofErr w:type="spellStart"/>
      <w:r w:rsidR="009844BB">
        <w:rPr>
          <w:rFonts w:ascii="Times New Roman" w:hAnsi="Times New Roman"/>
          <w:sz w:val="24"/>
          <w:szCs w:val="24"/>
        </w:rPr>
        <w:t>normalizasyon</w:t>
      </w:r>
      <w:proofErr w:type="spellEnd"/>
      <w:r w:rsidR="009844BB">
        <w:rPr>
          <w:rFonts w:ascii="Times New Roman" w:hAnsi="Times New Roman"/>
          <w:sz w:val="24"/>
          <w:szCs w:val="24"/>
        </w:rPr>
        <w:t xml:space="preserve"> amaçlı olup, doğrulama faaliyetleri için önem arz etmektedir.</w:t>
      </w:r>
    </w:p>
    <w:p w:rsidR="00812048" w:rsidRPr="00812048" w:rsidRDefault="00812048" w:rsidP="00792A24">
      <w:pPr>
        <w:spacing w:before="120" w:after="120"/>
        <w:jc w:val="both"/>
        <w:rPr>
          <w:rFonts w:ascii="Times New Roman" w:hAnsi="Times New Roman"/>
          <w:sz w:val="24"/>
          <w:szCs w:val="24"/>
        </w:rPr>
      </w:pPr>
      <w:r w:rsidRPr="00812048">
        <w:rPr>
          <w:rFonts w:ascii="Times New Roman" w:hAnsi="Times New Roman"/>
          <w:sz w:val="24"/>
          <w:szCs w:val="24"/>
        </w:rPr>
        <w:lastRenderedPageBreak/>
        <w:t>Yukarıdaki sıralanan grafiklere ilave olarak aşağıda örnek olarak verilen tablo da hazırlanacaktır.</w:t>
      </w:r>
      <w:r w:rsidR="000A3BF7">
        <w:rPr>
          <w:rFonts w:ascii="Times New Roman" w:hAnsi="Times New Roman"/>
          <w:sz w:val="24"/>
          <w:szCs w:val="24"/>
        </w:rPr>
        <w:t xml:space="preserve"> Bina türüne ve kullanım amacına uygun olarak gerekli göstergeler aşağıda verilen örnek tabloya eklenecektir. </w:t>
      </w:r>
    </w:p>
    <w:tbl>
      <w:tblPr>
        <w:tblW w:w="9320" w:type="dxa"/>
        <w:tblCellMar>
          <w:left w:w="0" w:type="dxa"/>
          <w:right w:w="0" w:type="dxa"/>
        </w:tblCellMar>
        <w:tblLook w:val="0600" w:firstRow="0" w:lastRow="0" w:firstColumn="0" w:lastColumn="0" w:noHBand="1" w:noVBand="1"/>
      </w:tblPr>
      <w:tblGrid>
        <w:gridCol w:w="3417"/>
        <w:gridCol w:w="1418"/>
        <w:gridCol w:w="1134"/>
        <w:gridCol w:w="992"/>
        <w:gridCol w:w="1019"/>
        <w:gridCol w:w="1340"/>
      </w:tblGrid>
      <w:tr w:rsidR="00812048" w:rsidRPr="003F579B"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GÖSTERGELER</w:t>
            </w:r>
          </w:p>
        </w:tc>
        <w:tc>
          <w:tcPr>
            <w:tcW w:w="1418"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Birimi</w:t>
            </w:r>
          </w:p>
        </w:tc>
        <w:tc>
          <w:tcPr>
            <w:tcW w:w="1134"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2… Yılına Ait</w:t>
            </w:r>
          </w:p>
          <w:p w:rsidR="00812048" w:rsidRPr="003F579B" w:rsidRDefault="003F579B" w:rsidP="00812048">
            <w:pPr>
              <w:spacing w:after="0" w:line="240" w:lineRule="auto"/>
              <w:jc w:val="center"/>
              <w:textAlignment w:val="center"/>
              <w:rPr>
                <w:rFonts w:ascii="Times New Roman" w:eastAsia="Times New Roman" w:hAnsi="Times New Roman"/>
                <w:szCs w:val="24"/>
                <w:lang w:eastAsia="tr-TR"/>
              </w:rPr>
            </w:pPr>
            <w:r>
              <w:rPr>
                <w:rFonts w:ascii="Times New Roman" w:eastAsia="Roboto" w:hAnsi="Times New Roman"/>
                <w:bCs/>
                <w:color w:val="FFFFFF" w:themeColor="background1"/>
                <w:kern w:val="24"/>
                <w:szCs w:val="24"/>
                <w:lang w:eastAsia="tr-TR"/>
              </w:rPr>
              <w:t>Değer</w:t>
            </w:r>
          </w:p>
        </w:tc>
        <w:tc>
          <w:tcPr>
            <w:tcW w:w="992"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2… Yılına Ait</w:t>
            </w:r>
          </w:p>
          <w:p w:rsidR="00812048" w:rsidRPr="003F579B" w:rsidRDefault="003F579B" w:rsidP="00812048">
            <w:pPr>
              <w:spacing w:after="0" w:line="240" w:lineRule="auto"/>
              <w:jc w:val="center"/>
              <w:textAlignment w:val="center"/>
              <w:rPr>
                <w:rFonts w:ascii="Times New Roman" w:eastAsia="Times New Roman" w:hAnsi="Times New Roman"/>
                <w:szCs w:val="24"/>
                <w:lang w:eastAsia="tr-TR"/>
              </w:rPr>
            </w:pPr>
            <w:r>
              <w:rPr>
                <w:rFonts w:ascii="Times New Roman" w:eastAsia="Roboto" w:hAnsi="Times New Roman"/>
                <w:bCs/>
                <w:color w:val="FFFFFF" w:themeColor="background1"/>
                <w:kern w:val="24"/>
                <w:szCs w:val="24"/>
                <w:lang w:eastAsia="tr-TR"/>
              </w:rPr>
              <w:t>Değer</w:t>
            </w:r>
          </w:p>
        </w:tc>
        <w:tc>
          <w:tcPr>
            <w:tcW w:w="1019"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2… Yılına Ait</w:t>
            </w:r>
          </w:p>
          <w:p w:rsidR="00812048" w:rsidRPr="003F579B" w:rsidRDefault="003F579B" w:rsidP="00812048">
            <w:pPr>
              <w:spacing w:after="0" w:line="240" w:lineRule="auto"/>
              <w:jc w:val="center"/>
              <w:textAlignment w:val="center"/>
              <w:rPr>
                <w:rFonts w:ascii="Times New Roman" w:eastAsia="Times New Roman" w:hAnsi="Times New Roman"/>
                <w:szCs w:val="24"/>
                <w:lang w:eastAsia="tr-TR"/>
              </w:rPr>
            </w:pPr>
            <w:r>
              <w:rPr>
                <w:rFonts w:ascii="Times New Roman" w:eastAsia="Roboto" w:hAnsi="Times New Roman"/>
                <w:bCs/>
                <w:color w:val="FFFFFF" w:themeColor="background1"/>
                <w:kern w:val="24"/>
                <w:szCs w:val="24"/>
                <w:lang w:eastAsia="tr-TR"/>
              </w:rPr>
              <w:t>Değer</w:t>
            </w:r>
          </w:p>
        </w:tc>
        <w:tc>
          <w:tcPr>
            <w:tcW w:w="1340" w:type="dxa"/>
            <w:tcBorders>
              <w:top w:val="single" w:sz="8" w:space="0" w:color="5B9BD5"/>
              <w:left w:val="single" w:sz="8" w:space="0" w:color="5B9BD5"/>
              <w:bottom w:val="single" w:sz="8" w:space="0" w:color="5B9BD5"/>
              <w:right w:val="single" w:sz="8" w:space="0" w:color="5B9BD5"/>
            </w:tcBorders>
            <w:shd w:val="clear" w:color="auto" w:fill="2E75B6"/>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FFFFFF" w:themeColor="background1"/>
                <w:kern w:val="24"/>
                <w:szCs w:val="24"/>
                <w:lang w:eastAsia="tr-TR"/>
              </w:rPr>
              <w:t>ORTALAMA</w:t>
            </w: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m</w:t>
            </w:r>
            <w:r w:rsidRPr="006C1B90">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 xml:space="preserve"> Başına Toplam Tüketim</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m</w:t>
            </w:r>
            <w:r w:rsidRPr="006C1B90">
              <w:rPr>
                <w:rFonts w:ascii="Times New Roman" w:eastAsia="Roboto" w:hAnsi="Times New Roman"/>
                <w:bCs/>
                <w:color w:val="000000" w:themeColor="text1"/>
                <w:kern w:val="24"/>
                <w:szCs w:val="24"/>
                <w:vertAlign w:val="superscript"/>
                <w:lang w:eastAsia="tr-TR"/>
              </w:rPr>
              <w:t>3</w:t>
            </w:r>
            <w:r w:rsidRPr="003F579B">
              <w:rPr>
                <w:rFonts w:ascii="Times New Roman" w:eastAsia="Roboto" w:hAnsi="Times New Roman"/>
                <w:bCs/>
                <w:color w:val="000000" w:themeColor="text1"/>
                <w:kern w:val="24"/>
                <w:szCs w:val="24"/>
                <w:lang w:eastAsia="tr-TR"/>
              </w:rPr>
              <w:t xml:space="preserve"> Başına Toplam Tüketim</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/m</w:t>
            </w:r>
            <w:r w:rsidR="009844BB" w:rsidRPr="006C1B90">
              <w:rPr>
                <w:rFonts w:ascii="Times New Roman" w:eastAsia="Roboto" w:hAnsi="Times New Roman"/>
                <w:bCs/>
                <w:color w:val="000000" w:themeColor="text1"/>
                <w:kern w:val="24"/>
                <w:szCs w:val="24"/>
                <w:vertAlign w:val="superscript"/>
                <w:lang w:eastAsia="tr-TR"/>
              </w:rPr>
              <w:t>3</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gramStart"/>
            <w:r w:rsidRPr="003F579B">
              <w:rPr>
                <w:rFonts w:ascii="Times New Roman" w:eastAsia="Roboto" w:hAnsi="Times New Roman"/>
                <w:bCs/>
                <w:color w:val="000000" w:themeColor="text1"/>
                <w:kern w:val="24"/>
                <w:szCs w:val="24"/>
                <w:lang w:eastAsia="tr-TR"/>
              </w:rPr>
              <w:t>m</w:t>
            </w:r>
            <w:proofErr w:type="gramEnd"/>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 xml:space="preserve"> Başına Toplam  Tüketim Maliyeti</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TL/m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Kişi Başına Tüketim</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/kişi*yıl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 xml:space="preserve"> Başına Elektrik Tüketimi</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 xml:space="preserve"> Başına Yakıt Tüketimi</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 xml:space="preserve"> Başına Emisyon</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xml:space="preserve">Ton CO2 </w:t>
            </w:r>
            <w:proofErr w:type="spellStart"/>
            <w:r w:rsidRPr="003F579B">
              <w:rPr>
                <w:rFonts w:ascii="Times New Roman" w:eastAsia="Roboto" w:hAnsi="Times New Roman"/>
                <w:bCs/>
                <w:color w:val="000000" w:themeColor="text1"/>
                <w:kern w:val="24"/>
                <w:szCs w:val="24"/>
                <w:lang w:eastAsia="tr-TR"/>
              </w:rPr>
              <w:t>eşd</w:t>
            </w:r>
            <w:proofErr w:type="spellEnd"/>
            <w:r w:rsidRPr="003F579B">
              <w:rPr>
                <w:rFonts w:ascii="Times New Roman" w:eastAsia="Roboto" w:hAnsi="Times New Roman"/>
                <w:bCs/>
                <w:color w:val="000000" w:themeColor="text1"/>
                <w:kern w:val="24"/>
                <w:szCs w:val="24"/>
                <w:lang w:eastAsia="tr-TR"/>
              </w:rPr>
              <w:t>. /m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Kişi Başına Emisyon</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xml:space="preserve">Ton CO2 </w:t>
            </w:r>
            <w:proofErr w:type="spellStart"/>
            <w:r w:rsidRPr="003F579B">
              <w:rPr>
                <w:rFonts w:ascii="Times New Roman" w:eastAsia="Roboto" w:hAnsi="Times New Roman"/>
                <w:bCs/>
                <w:color w:val="000000" w:themeColor="text1"/>
                <w:kern w:val="24"/>
                <w:szCs w:val="24"/>
                <w:lang w:eastAsia="tr-TR"/>
              </w:rPr>
              <w:t>eşd</w:t>
            </w:r>
            <w:proofErr w:type="spellEnd"/>
            <w:r w:rsidRPr="003F579B">
              <w:rPr>
                <w:rFonts w:ascii="Times New Roman" w:eastAsia="Roboto" w:hAnsi="Times New Roman"/>
                <w:bCs/>
                <w:color w:val="000000" w:themeColor="text1"/>
                <w:kern w:val="24"/>
                <w:szCs w:val="24"/>
                <w:lang w:eastAsia="tr-TR"/>
              </w:rPr>
              <w:t>./ kişi*yıl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9844BB" w:rsidP="00812048">
            <w:pPr>
              <w:spacing w:after="0" w:line="240" w:lineRule="auto"/>
              <w:jc w:val="center"/>
              <w:textAlignment w:val="center"/>
              <w:rPr>
                <w:rFonts w:ascii="Times New Roman" w:eastAsia="Times New Roman" w:hAnsi="Times New Roman"/>
                <w:szCs w:val="24"/>
                <w:lang w:eastAsia="tr-TR"/>
              </w:rPr>
            </w:pPr>
            <w:r>
              <w:rPr>
                <w:rFonts w:ascii="Times New Roman" w:eastAsia="Roboto" w:hAnsi="Times New Roman"/>
                <w:bCs/>
                <w:color w:val="000000" w:themeColor="text1"/>
                <w:kern w:val="24"/>
                <w:szCs w:val="24"/>
                <w:lang w:eastAsia="tr-TR"/>
              </w:rPr>
              <w:t xml:space="preserve">IDGS </w:t>
            </w:r>
            <w:r w:rsidR="00812048" w:rsidRPr="003F579B">
              <w:rPr>
                <w:rFonts w:ascii="Times New Roman" w:eastAsia="Roboto" w:hAnsi="Times New Roman"/>
                <w:bCs/>
                <w:color w:val="000000" w:themeColor="text1"/>
                <w:kern w:val="24"/>
                <w:szCs w:val="24"/>
                <w:lang w:eastAsia="tr-TR"/>
              </w:rPr>
              <w:t>Başına Yakıt Tüketimi</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 xml:space="preserve">/ </w:t>
            </w:r>
            <w:r w:rsidR="009844BB">
              <w:rPr>
                <w:rFonts w:ascii="Times New Roman" w:eastAsia="Roboto" w:hAnsi="Times New Roman"/>
                <w:bCs/>
                <w:color w:val="000000" w:themeColor="text1"/>
                <w:kern w:val="24"/>
                <w:szCs w:val="24"/>
                <w:lang w:eastAsia="tr-TR"/>
              </w:rPr>
              <w:t>IDSG</w:t>
            </w:r>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r w:rsidR="00812048" w:rsidRPr="00812048" w:rsidTr="003F579B">
        <w:trPr>
          <w:trHeight w:val="557"/>
        </w:trPr>
        <w:tc>
          <w:tcPr>
            <w:tcW w:w="341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9844BB" w:rsidP="00812048">
            <w:pPr>
              <w:spacing w:after="0" w:line="240" w:lineRule="auto"/>
              <w:jc w:val="center"/>
              <w:textAlignment w:val="center"/>
              <w:rPr>
                <w:rFonts w:ascii="Times New Roman" w:eastAsia="Times New Roman" w:hAnsi="Times New Roman"/>
                <w:szCs w:val="24"/>
                <w:lang w:eastAsia="tr-TR"/>
              </w:rPr>
            </w:pPr>
            <w:r>
              <w:rPr>
                <w:rFonts w:ascii="Times New Roman" w:eastAsia="Roboto" w:hAnsi="Times New Roman"/>
                <w:bCs/>
                <w:color w:val="000000" w:themeColor="text1"/>
                <w:kern w:val="24"/>
                <w:szCs w:val="24"/>
                <w:lang w:eastAsia="tr-TR"/>
              </w:rPr>
              <w:t>SDGS</w:t>
            </w:r>
            <w:r w:rsidR="00812048" w:rsidRPr="003F579B">
              <w:rPr>
                <w:rFonts w:ascii="Times New Roman" w:eastAsia="Roboto" w:hAnsi="Times New Roman"/>
                <w:bCs/>
                <w:color w:val="000000" w:themeColor="text1"/>
                <w:kern w:val="24"/>
                <w:szCs w:val="24"/>
                <w:lang w:eastAsia="tr-TR"/>
              </w:rPr>
              <w:t xml:space="preserve"> Başına Elektrik Tüketimi</w:t>
            </w:r>
          </w:p>
        </w:tc>
        <w:tc>
          <w:tcPr>
            <w:tcW w:w="141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jc w:val="center"/>
              <w:textAlignment w:val="center"/>
              <w:rPr>
                <w:rFonts w:ascii="Times New Roman" w:eastAsia="Times New Roman" w:hAnsi="Times New Roman"/>
                <w:szCs w:val="24"/>
                <w:lang w:eastAsia="tr-TR"/>
              </w:rPr>
            </w:pPr>
            <w:proofErr w:type="spellStart"/>
            <w:r w:rsidRPr="003F579B">
              <w:rPr>
                <w:rFonts w:ascii="Times New Roman" w:eastAsia="Roboto" w:hAnsi="Times New Roman"/>
                <w:bCs/>
                <w:color w:val="000000" w:themeColor="text1"/>
                <w:kern w:val="24"/>
                <w:szCs w:val="24"/>
                <w:lang w:eastAsia="tr-TR"/>
              </w:rPr>
              <w:t>kWh</w:t>
            </w:r>
            <w:proofErr w:type="spellEnd"/>
            <w:r w:rsidRPr="003F579B">
              <w:rPr>
                <w:rFonts w:ascii="Times New Roman" w:eastAsia="Roboto" w:hAnsi="Times New Roman"/>
                <w:bCs/>
                <w:color w:val="000000" w:themeColor="text1"/>
                <w:kern w:val="24"/>
                <w:szCs w:val="24"/>
                <w:lang w:eastAsia="tr-TR"/>
              </w:rPr>
              <w:t xml:space="preserve">/ </w:t>
            </w:r>
            <w:r w:rsidR="009844BB">
              <w:rPr>
                <w:rFonts w:ascii="Times New Roman" w:eastAsia="Roboto" w:hAnsi="Times New Roman"/>
                <w:bCs/>
                <w:color w:val="000000" w:themeColor="text1"/>
                <w:kern w:val="24"/>
                <w:szCs w:val="24"/>
                <w:lang w:eastAsia="tr-TR"/>
              </w:rPr>
              <w:t>SDGS</w:t>
            </w:r>
            <w:r w:rsidRPr="003F579B">
              <w:rPr>
                <w:rFonts w:ascii="Times New Roman" w:eastAsia="Roboto" w:hAnsi="Times New Roman"/>
                <w:bCs/>
                <w:color w:val="000000" w:themeColor="text1"/>
                <w:kern w:val="24"/>
                <w:szCs w:val="24"/>
                <w:lang w:eastAsia="tr-TR"/>
              </w:rPr>
              <w:t>*m</w:t>
            </w:r>
            <w:r w:rsidRPr="009844BB">
              <w:rPr>
                <w:rFonts w:ascii="Times New Roman" w:eastAsia="Roboto" w:hAnsi="Times New Roman"/>
                <w:bCs/>
                <w:color w:val="000000" w:themeColor="text1"/>
                <w:kern w:val="24"/>
                <w:szCs w:val="24"/>
                <w:vertAlign w:val="superscript"/>
                <w:lang w:eastAsia="tr-TR"/>
              </w:rPr>
              <w:t>2</w:t>
            </w:r>
            <w:r w:rsidRPr="003F579B">
              <w:rPr>
                <w:rFonts w:ascii="Times New Roman" w:eastAsia="Roboto" w:hAnsi="Times New Roman"/>
                <w:bCs/>
                <w:color w:val="000000" w:themeColor="text1"/>
                <w:kern w:val="24"/>
                <w:szCs w:val="24"/>
                <w:lang w:eastAsia="tr-TR"/>
              </w:rPr>
              <w:t>*yıl</w:t>
            </w:r>
          </w:p>
        </w:tc>
        <w:tc>
          <w:tcPr>
            <w:tcW w:w="1134"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textAlignment w:val="center"/>
              <w:rPr>
                <w:rFonts w:ascii="Times New Roman" w:eastAsia="Times New Roman" w:hAnsi="Times New Roman"/>
                <w:szCs w:val="24"/>
                <w:lang w:eastAsia="tr-TR"/>
              </w:rPr>
            </w:pPr>
            <w:r w:rsidRPr="003F579B">
              <w:rPr>
                <w:rFonts w:ascii="Times New Roman" w:eastAsia="Roboto" w:hAnsi="Times New Roman"/>
                <w:bCs/>
                <w:color w:val="000000" w:themeColor="text1"/>
                <w:kern w:val="24"/>
                <w:szCs w:val="24"/>
                <w:lang w:eastAsia="tr-TR"/>
              </w:rPr>
              <w:t> </w:t>
            </w:r>
          </w:p>
        </w:tc>
        <w:tc>
          <w:tcPr>
            <w:tcW w:w="992"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01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c>
          <w:tcPr>
            <w:tcW w:w="134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rsidR="00812048" w:rsidRPr="003F579B" w:rsidRDefault="00812048" w:rsidP="00812048">
            <w:pPr>
              <w:spacing w:after="0" w:line="240" w:lineRule="auto"/>
              <w:rPr>
                <w:rFonts w:ascii="Times New Roman" w:eastAsia="Times New Roman" w:hAnsi="Times New Roman"/>
                <w:szCs w:val="24"/>
                <w:lang w:eastAsia="tr-TR"/>
              </w:rPr>
            </w:pPr>
          </w:p>
        </w:tc>
      </w:tr>
    </w:tbl>
    <w:p w:rsidR="00AE4DDC" w:rsidRPr="00913C79" w:rsidRDefault="00AE4DDC" w:rsidP="00AE4DDC">
      <w:pPr>
        <w:spacing w:before="120" w:after="120"/>
        <w:rPr>
          <w:rFonts w:ascii="Times New Roman" w:hAnsi="Times New Roman"/>
          <w:sz w:val="24"/>
          <w:szCs w:val="24"/>
        </w:rPr>
      </w:pPr>
    </w:p>
    <w:p w:rsidR="00551140" w:rsidRPr="00CB4024" w:rsidRDefault="00551140" w:rsidP="008372BB">
      <w:pPr>
        <w:pStyle w:val="Balk2"/>
        <w:spacing w:after="240"/>
        <w:jc w:val="both"/>
        <w:rPr>
          <w:rFonts w:ascii="Times New Roman" w:eastAsia="Calibri" w:hAnsi="Times New Roman" w:cs="Times New Roman"/>
          <w:sz w:val="24"/>
          <w:szCs w:val="24"/>
        </w:rPr>
      </w:pPr>
      <w:r w:rsidRPr="00913C79">
        <w:rPr>
          <w:rFonts w:ascii="Times New Roman" w:eastAsia="Calibri" w:hAnsi="Times New Roman" w:cs="Times New Roman"/>
          <w:sz w:val="24"/>
          <w:szCs w:val="24"/>
        </w:rPr>
        <w:t>REFERANS ENERJİ TÜKETİMİ</w:t>
      </w:r>
      <w:r w:rsidR="00B01653" w:rsidRPr="00913C79">
        <w:rPr>
          <w:rFonts w:ascii="Times New Roman" w:eastAsia="Calibri" w:hAnsi="Times New Roman" w:cs="Times New Roman"/>
          <w:sz w:val="24"/>
          <w:szCs w:val="24"/>
        </w:rPr>
        <w:t xml:space="preserve"> DEĞERLERİ, REFERANS KOŞULLAR</w:t>
      </w:r>
      <w:r w:rsidR="009844BB">
        <w:rPr>
          <w:rFonts w:ascii="Times New Roman" w:eastAsia="Calibri" w:hAnsi="Times New Roman" w:cs="Times New Roman"/>
          <w:sz w:val="24"/>
          <w:szCs w:val="24"/>
        </w:rPr>
        <w:t>I</w:t>
      </w:r>
      <w:r w:rsidRPr="00913C79">
        <w:rPr>
          <w:rFonts w:ascii="Times New Roman" w:eastAsia="Calibri" w:hAnsi="Times New Roman" w:cs="Times New Roman"/>
          <w:sz w:val="24"/>
          <w:szCs w:val="24"/>
        </w:rPr>
        <w:t xml:space="preserve"> VE ÖLÇME DOĞRULAMA YÖNTEMLERİ</w:t>
      </w:r>
    </w:p>
    <w:p w:rsidR="00551140" w:rsidRPr="00913C79" w:rsidRDefault="00551140" w:rsidP="000A3BF7">
      <w:pPr>
        <w:jc w:val="both"/>
        <w:rPr>
          <w:rFonts w:ascii="Times New Roman" w:hAnsi="Times New Roman"/>
          <w:sz w:val="24"/>
          <w:szCs w:val="24"/>
        </w:rPr>
      </w:pPr>
      <w:r w:rsidRPr="00913C79">
        <w:rPr>
          <w:rFonts w:ascii="Times New Roman" w:hAnsi="Times New Roman"/>
          <w:sz w:val="24"/>
          <w:szCs w:val="24"/>
        </w:rPr>
        <w:t xml:space="preserve">Bu bölümde enerji performans sözleşmelerinde kullanılmak üzere etüt yapılan bina, tesis veya hizmet için ISO 50006 </w:t>
      </w:r>
      <w:r w:rsidR="006C1B90" w:rsidRPr="00913C79">
        <w:rPr>
          <w:rFonts w:ascii="Times New Roman" w:hAnsi="Times New Roman"/>
          <w:sz w:val="24"/>
          <w:szCs w:val="24"/>
        </w:rPr>
        <w:t>standardına</w:t>
      </w:r>
      <w:r w:rsidRPr="00913C79">
        <w:rPr>
          <w:rFonts w:ascii="Times New Roman" w:hAnsi="Times New Roman"/>
          <w:sz w:val="24"/>
          <w:szCs w:val="24"/>
        </w:rPr>
        <w:t xml:space="preserve"> uygun olarak belirlenmiş referans enerji tüketimi d</w:t>
      </w:r>
      <w:r w:rsidR="00B01653" w:rsidRPr="00913C79">
        <w:rPr>
          <w:rFonts w:ascii="Times New Roman" w:hAnsi="Times New Roman"/>
          <w:sz w:val="24"/>
          <w:szCs w:val="24"/>
        </w:rPr>
        <w:t>eğerleri ve referans koşullar</w:t>
      </w:r>
      <w:r w:rsidRPr="00913C79">
        <w:rPr>
          <w:rFonts w:ascii="Times New Roman" w:hAnsi="Times New Roman"/>
          <w:sz w:val="24"/>
          <w:szCs w:val="24"/>
        </w:rPr>
        <w:t xml:space="preserve"> ile </w:t>
      </w:r>
      <w:r w:rsidR="00BA6B9D" w:rsidRPr="00DB3E53">
        <w:rPr>
          <w:rFonts w:ascii="Times New Roman" w:hAnsi="Times New Roman"/>
          <w:sz w:val="24"/>
          <w:szCs w:val="24"/>
        </w:rPr>
        <w:t>Uluslararası Performans Ölçüm ve Doğrulama Protokolü</w:t>
      </w:r>
      <w:r w:rsidR="00BA6B9D">
        <w:rPr>
          <w:rFonts w:ascii="Times New Roman" w:hAnsi="Times New Roman"/>
          <w:sz w:val="24"/>
          <w:szCs w:val="24"/>
        </w:rPr>
        <w:t>ne</w:t>
      </w:r>
      <w:r w:rsidR="00BA6B9D">
        <w:rPr>
          <w:rStyle w:val="DipnotBavurusu"/>
          <w:rFonts w:ascii="Times New Roman" w:hAnsi="Times New Roman"/>
          <w:sz w:val="24"/>
          <w:szCs w:val="24"/>
        </w:rPr>
        <w:footnoteReference w:id="14"/>
      </w:r>
      <w:r w:rsidR="00BA6B9D">
        <w:rPr>
          <w:rFonts w:ascii="Times New Roman" w:hAnsi="Times New Roman"/>
          <w:sz w:val="24"/>
          <w:szCs w:val="24"/>
        </w:rPr>
        <w:t xml:space="preserve"> (</w:t>
      </w:r>
      <w:proofErr w:type="spellStart"/>
      <w:r w:rsidRPr="00913C79">
        <w:rPr>
          <w:rFonts w:ascii="Times New Roman" w:hAnsi="Times New Roman"/>
          <w:sz w:val="24"/>
          <w:szCs w:val="24"/>
        </w:rPr>
        <w:t>IPMVP’ye</w:t>
      </w:r>
      <w:proofErr w:type="spellEnd"/>
      <w:r w:rsidR="00BA6B9D">
        <w:rPr>
          <w:rFonts w:ascii="Times New Roman" w:hAnsi="Times New Roman"/>
          <w:sz w:val="24"/>
          <w:szCs w:val="24"/>
        </w:rPr>
        <w:t>)</w:t>
      </w:r>
      <w:r w:rsidRPr="00913C79">
        <w:rPr>
          <w:rFonts w:ascii="Times New Roman" w:hAnsi="Times New Roman"/>
          <w:sz w:val="24"/>
          <w:szCs w:val="24"/>
        </w:rPr>
        <w:t xml:space="preserve"> uygun olarak ölçme doğrulama yöntem</w:t>
      </w:r>
      <w:r w:rsidR="009844BB">
        <w:rPr>
          <w:rFonts w:ascii="Times New Roman" w:hAnsi="Times New Roman"/>
          <w:sz w:val="24"/>
          <w:szCs w:val="24"/>
        </w:rPr>
        <w:t>ler</w:t>
      </w:r>
      <w:r w:rsidRPr="00913C79">
        <w:rPr>
          <w:rFonts w:ascii="Times New Roman" w:hAnsi="Times New Roman"/>
          <w:sz w:val="24"/>
          <w:szCs w:val="24"/>
        </w:rPr>
        <w:t>i tanımla</w:t>
      </w:r>
      <w:r w:rsidR="009844BB">
        <w:rPr>
          <w:rFonts w:ascii="Times New Roman" w:hAnsi="Times New Roman"/>
          <w:sz w:val="24"/>
          <w:szCs w:val="24"/>
        </w:rPr>
        <w:t>nacaktır</w:t>
      </w:r>
      <w:r w:rsidRPr="00913C79">
        <w:rPr>
          <w:rFonts w:ascii="Times New Roman" w:hAnsi="Times New Roman"/>
          <w:sz w:val="24"/>
          <w:szCs w:val="24"/>
        </w:rPr>
        <w:t>.</w:t>
      </w:r>
      <w:r w:rsidR="000A3BF7">
        <w:rPr>
          <w:rFonts w:ascii="Times New Roman" w:hAnsi="Times New Roman"/>
          <w:sz w:val="24"/>
          <w:szCs w:val="24"/>
        </w:rPr>
        <w:t xml:space="preserve"> Referans enerji tüketimi ve maliyeti, bu tüketim ve maliyeti etkileyen </w:t>
      </w:r>
      <w:r w:rsidR="009844BB">
        <w:rPr>
          <w:rFonts w:ascii="Times New Roman" w:hAnsi="Times New Roman"/>
          <w:sz w:val="24"/>
          <w:szCs w:val="24"/>
        </w:rPr>
        <w:t>parametrel</w:t>
      </w:r>
      <w:r w:rsidR="00BA6B9D">
        <w:rPr>
          <w:rFonts w:ascii="Times New Roman" w:hAnsi="Times New Roman"/>
          <w:sz w:val="24"/>
          <w:szCs w:val="24"/>
        </w:rPr>
        <w:t>eri</w:t>
      </w:r>
      <w:r w:rsidR="000A3BF7">
        <w:rPr>
          <w:rFonts w:ascii="Times New Roman" w:hAnsi="Times New Roman"/>
          <w:sz w:val="24"/>
          <w:szCs w:val="24"/>
        </w:rPr>
        <w:t>, tasarrufların ölçülmesi ve doğrulanması için kullanılacak yöntem</w:t>
      </w:r>
      <w:r w:rsidR="00BA6B9D">
        <w:rPr>
          <w:rFonts w:ascii="Times New Roman" w:hAnsi="Times New Roman"/>
          <w:sz w:val="24"/>
          <w:szCs w:val="24"/>
        </w:rPr>
        <w:t>ler</w:t>
      </w:r>
      <w:r w:rsidR="000A3BF7">
        <w:rPr>
          <w:rFonts w:ascii="Times New Roman" w:hAnsi="Times New Roman"/>
          <w:sz w:val="24"/>
          <w:szCs w:val="24"/>
        </w:rPr>
        <w:t xml:space="preserve"> ve gerekli olması halinde yapılacak düzeltme</w:t>
      </w:r>
      <w:r w:rsidR="00BA6B9D">
        <w:rPr>
          <w:rFonts w:ascii="Times New Roman" w:hAnsi="Times New Roman"/>
          <w:sz w:val="24"/>
          <w:szCs w:val="24"/>
        </w:rPr>
        <w:t xml:space="preserve">/uyarlama </w:t>
      </w:r>
      <w:r w:rsidR="000A3BF7">
        <w:rPr>
          <w:rFonts w:ascii="Times New Roman" w:hAnsi="Times New Roman"/>
          <w:sz w:val="24"/>
          <w:szCs w:val="24"/>
        </w:rPr>
        <w:t>işlemleri</w:t>
      </w:r>
      <w:r w:rsidR="00BA6B9D">
        <w:rPr>
          <w:rFonts w:ascii="Times New Roman" w:hAnsi="Times New Roman"/>
          <w:sz w:val="24"/>
          <w:szCs w:val="24"/>
        </w:rPr>
        <w:t>ne dair hususlar</w:t>
      </w:r>
      <w:r w:rsidR="000A3BF7">
        <w:rPr>
          <w:rFonts w:ascii="Times New Roman" w:hAnsi="Times New Roman"/>
          <w:sz w:val="24"/>
          <w:szCs w:val="24"/>
        </w:rPr>
        <w:t xml:space="preserve"> </w:t>
      </w:r>
      <w:r w:rsidR="00BA6B9D">
        <w:rPr>
          <w:rFonts w:ascii="Times New Roman" w:hAnsi="Times New Roman"/>
          <w:sz w:val="24"/>
          <w:szCs w:val="24"/>
        </w:rPr>
        <w:t xml:space="preserve">ilgili hesaplamaları da içerecek şekilde </w:t>
      </w:r>
      <w:r w:rsidR="000A3BF7">
        <w:rPr>
          <w:rFonts w:ascii="Times New Roman" w:hAnsi="Times New Roman"/>
          <w:sz w:val="24"/>
          <w:szCs w:val="24"/>
        </w:rPr>
        <w:t xml:space="preserve">detaylıca açıklanacaktır. </w:t>
      </w:r>
      <w:r w:rsidR="00BA6B9D">
        <w:rPr>
          <w:rFonts w:ascii="Times New Roman" w:hAnsi="Times New Roman"/>
          <w:sz w:val="24"/>
          <w:szCs w:val="24"/>
        </w:rPr>
        <w:t>Üçüncü taraf doğrulama faaliyetlerinde herhangi bir belirsizlik oluşturmayacak şekilde açık ve anlaşılabilir olması gerekmektedir.</w:t>
      </w:r>
    </w:p>
    <w:p w:rsidR="008B07A8" w:rsidRPr="00CB4024" w:rsidRDefault="008B07A8" w:rsidP="00CB4024">
      <w:pPr>
        <w:pStyle w:val="Balk3"/>
        <w:spacing w:after="240"/>
        <w:rPr>
          <w:rFonts w:ascii="Times New Roman" w:hAnsi="Times New Roman" w:cs="Times New Roman"/>
          <w:sz w:val="24"/>
          <w:szCs w:val="24"/>
        </w:rPr>
      </w:pPr>
      <w:r w:rsidRPr="00913C79">
        <w:rPr>
          <w:rFonts w:ascii="Times New Roman" w:hAnsi="Times New Roman" w:cs="Times New Roman"/>
          <w:sz w:val="24"/>
          <w:szCs w:val="24"/>
        </w:rPr>
        <w:lastRenderedPageBreak/>
        <w:t>REFERANS ENERJİ TÜKETİMİ DEĞERLERİ</w:t>
      </w:r>
      <w:r w:rsidR="00B01653" w:rsidRPr="00913C79">
        <w:rPr>
          <w:rFonts w:ascii="Times New Roman" w:hAnsi="Times New Roman" w:cs="Times New Roman"/>
          <w:sz w:val="24"/>
          <w:szCs w:val="24"/>
        </w:rPr>
        <w:t xml:space="preserve"> VE REFERANS KOŞULLAR</w:t>
      </w:r>
      <w:r w:rsidR="00BA6B9D">
        <w:rPr>
          <w:rFonts w:ascii="Times New Roman" w:hAnsi="Times New Roman" w:cs="Times New Roman"/>
          <w:sz w:val="24"/>
          <w:szCs w:val="24"/>
        </w:rPr>
        <w:t>I</w:t>
      </w:r>
    </w:p>
    <w:p w:rsidR="008B07A8" w:rsidRPr="00913C79" w:rsidRDefault="00B01653" w:rsidP="008536FB">
      <w:pPr>
        <w:jc w:val="both"/>
        <w:rPr>
          <w:rFonts w:ascii="Times New Roman" w:hAnsi="Times New Roman"/>
          <w:sz w:val="24"/>
          <w:szCs w:val="24"/>
        </w:rPr>
      </w:pPr>
      <w:r w:rsidRPr="00913C79">
        <w:rPr>
          <w:rFonts w:ascii="Times New Roman" w:hAnsi="Times New Roman"/>
          <w:sz w:val="24"/>
          <w:szCs w:val="24"/>
        </w:rPr>
        <w:t xml:space="preserve">Bina, tesis veya hizmetin </w:t>
      </w:r>
      <w:r w:rsidR="002D4134">
        <w:rPr>
          <w:rFonts w:ascii="Times New Roman" w:hAnsi="Times New Roman"/>
          <w:sz w:val="24"/>
          <w:szCs w:val="24"/>
        </w:rPr>
        <w:t xml:space="preserve">tercihen </w:t>
      </w:r>
      <w:r w:rsidRPr="00913C79">
        <w:rPr>
          <w:rFonts w:ascii="Times New Roman" w:hAnsi="Times New Roman"/>
          <w:sz w:val="24"/>
          <w:szCs w:val="24"/>
        </w:rPr>
        <w:t>geçmiş 3 yıla ait enerji tüketim verileri kullanılarak TS ISO 50006 standartlarına uygun referans enerji tüketimi hesaplanır ve söz konusu tüketimi sağlaya</w:t>
      </w:r>
      <w:r w:rsidR="000A3BF7">
        <w:rPr>
          <w:rFonts w:ascii="Times New Roman" w:hAnsi="Times New Roman"/>
          <w:sz w:val="24"/>
          <w:szCs w:val="24"/>
        </w:rPr>
        <w:t xml:space="preserve">n referans koşullar tanımlanır. Gerekli olan tüketim değerleri için regresyon analizleri yapılır. </w:t>
      </w:r>
    </w:p>
    <w:p w:rsidR="00B01653" w:rsidRPr="00913C79" w:rsidRDefault="00B01653" w:rsidP="008536FB">
      <w:pPr>
        <w:jc w:val="both"/>
        <w:rPr>
          <w:rFonts w:ascii="Times New Roman" w:hAnsi="Times New Roman"/>
          <w:sz w:val="24"/>
          <w:szCs w:val="24"/>
        </w:rPr>
      </w:pPr>
      <w:r w:rsidRPr="00913C79">
        <w:rPr>
          <w:rFonts w:ascii="Times New Roman" w:hAnsi="Times New Roman"/>
          <w:sz w:val="24"/>
          <w:szCs w:val="24"/>
        </w:rPr>
        <w:t>Önerilen her bir enerji verimliliği önlemi için referans koşullar altında gerçekleşen referans enerji tüketimi belirlenir. Tasarrufların doğrulanması aşamasında kullanılacak refe</w:t>
      </w:r>
      <w:r w:rsidR="00D01899" w:rsidRPr="00913C79">
        <w:rPr>
          <w:rFonts w:ascii="Times New Roman" w:hAnsi="Times New Roman"/>
          <w:sz w:val="24"/>
          <w:szCs w:val="24"/>
        </w:rPr>
        <w:t>rans koşullar</w:t>
      </w:r>
      <w:r w:rsidR="00BA6B9D">
        <w:rPr>
          <w:rFonts w:ascii="Times New Roman" w:hAnsi="Times New Roman"/>
          <w:sz w:val="24"/>
          <w:szCs w:val="24"/>
        </w:rPr>
        <w:t>ı</w:t>
      </w:r>
      <w:r w:rsidR="00D01899" w:rsidRPr="00913C79">
        <w:rPr>
          <w:rFonts w:ascii="Times New Roman" w:hAnsi="Times New Roman"/>
          <w:sz w:val="24"/>
          <w:szCs w:val="24"/>
        </w:rPr>
        <w:t xml:space="preserve"> tanımlanır.</w:t>
      </w:r>
      <w:r w:rsidR="000A3BF7">
        <w:rPr>
          <w:rFonts w:ascii="Times New Roman" w:hAnsi="Times New Roman"/>
          <w:sz w:val="24"/>
          <w:szCs w:val="24"/>
        </w:rPr>
        <w:t xml:space="preserve"> Her bir önlemi ilgilendiren referans koşullar tablo olarak verilir.</w:t>
      </w:r>
      <w:r w:rsidR="00D01899" w:rsidRPr="00913C79">
        <w:rPr>
          <w:rFonts w:ascii="Times New Roman" w:hAnsi="Times New Roman"/>
          <w:sz w:val="24"/>
          <w:szCs w:val="24"/>
        </w:rPr>
        <w:t xml:space="preserve"> Referans Enerji Tüketimi ile iklim verileri, çalışma süreleri, kullanıcı sayıları gibi diğer referans veriler TS ISO 50006 standa</w:t>
      </w:r>
      <w:r w:rsidR="00C11249">
        <w:rPr>
          <w:rFonts w:ascii="Times New Roman" w:hAnsi="Times New Roman"/>
          <w:sz w:val="24"/>
          <w:szCs w:val="24"/>
        </w:rPr>
        <w:t>rtlarına uygun olarak belirlenir</w:t>
      </w:r>
      <w:r w:rsidR="00D01899" w:rsidRPr="00913C79">
        <w:rPr>
          <w:rFonts w:ascii="Times New Roman" w:hAnsi="Times New Roman"/>
          <w:sz w:val="24"/>
          <w:szCs w:val="24"/>
        </w:rPr>
        <w:t>.</w:t>
      </w:r>
    </w:p>
    <w:p w:rsidR="005523DA" w:rsidRPr="00CB4024" w:rsidRDefault="00D01899" w:rsidP="00CB4024">
      <w:pPr>
        <w:pStyle w:val="Balk3"/>
        <w:spacing w:after="240"/>
        <w:rPr>
          <w:rFonts w:ascii="Times New Roman" w:hAnsi="Times New Roman" w:cs="Times New Roman"/>
          <w:sz w:val="24"/>
          <w:szCs w:val="24"/>
        </w:rPr>
      </w:pPr>
      <w:r w:rsidRPr="00913C79">
        <w:rPr>
          <w:rFonts w:ascii="Times New Roman" w:hAnsi="Times New Roman" w:cs="Times New Roman"/>
          <w:sz w:val="24"/>
          <w:szCs w:val="24"/>
        </w:rPr>
        <w:t>ÖLÇME DOĞRULAMA YÖNTEMLERİ</w:t>
      </w:r>
    </w:p>
    <w:p w:rsidR="007A056F" w:rsidRDefault="00D01899" w:rsidP="007A056F">
      <w:pPr>
        <w:jc w:val="both"/>
        <w:rPr>
          <w:rFonts w:ascii="Times New Roman" w:hAnsi="Times New Roman"/>
          <w:sz w:val="24"/>
          <w:szCs w:val="24"/>
        </w:rPr>
      </w:pPr>
      <w:r w:rsidRPr="00913C79">
        <w:rPr>
          <w:rFonts w:ascii="Times New Roman" w:hAnsi="Times New Roman"/>
          <w:sz w:val="24"/>
          <w:szCs w:val="24"/>
        </w:rPr>
        <w:t xml:space="preserve">Uygulama sonrasında gerçekleşen enerji tasarruflarının doğrulanması amacıyla </w:t>
      </w:r>
      <w:r w:rsidR="00DB3E53">
        <w:rPr>
          <w:rFonts w:ascii="Times New Roman" w:hAnsi="Times New Roman"/>
          <w:sz w:val="24"/>
          <w:szCs w:val="24"/>
        </w:rPr>
        <w:t>IPMVP</w:t>
      </w:r>
      <w:r w:rsidR="00FB2460">
        <w:rPr>
          <w:rFonts w:ascii="Times New Roman" w:hAnsi="Times New Roman"/>
          <w:sz w:val="24"/>
          <w:szCs w:val="24"/>
        </w:rPr>
        <w:t xml:space="preserve"> veya ISO 50015’e</w:t>
      </w:r>
      <w:r w:rsidRPr="00913C79">
        <w:rPr>
          <w:rFonts w:ascii="Times New Roman" w:hAnsi="Times New Roman"/>
          <w:sz w:val="24"/>
          <w:szCs w:val="24"/>
        </w:rPr>
        <w:t xml:space="preserve"> uygun bir ölçme doğrulama yöntemi tanımlanır. Önerilen her enerji verimliliği önlemi bazında </w:t>
      </w:r>
      <w:proofErr w:type="spellStart"/>
      <w:r w:rsidRPr="00913C79">
        <w:rPr>
          <w:rFonts w:ascii="Times New Roman" w:hAnsi="Times New Roman"/>
          <w:sz w:val="24"/>
          <w:szCs w:val="24"/>
        </w:rPr>
        <w:t>IPMVP’de</w:t>
      </w:r>
      <w:proofErr w:type="spellEnd"/>
      <w:r w:rsidRPr="00913C79">
        <w:rPr>
          <w:rFonts w:ascii="Times New Roman" w:hAnsi="Times New Roman"/>
          <w:sz w:val="24"/>
          <w:szCs w:val="24"/>
        </w:rPr>
        <w:t xml:space="preserve"> tanımlanan hangi yöntemin kullanılacağı açıklanacaktır. </w:t>
      </w:r>
      <w:r w:rsidR="007A056F" w:rsidRPr="007A056F">
        <w:rPr>
          <w:rFonts w:ascii="Times New Roman" w:hAnsi="Times New Roman"/>
          <w:sz w:val="24"/>
          <w:szCs w:val="24"/>
        </w:rPr>
        <w:t>Öngörülen tasarrufların doğrulanmasına yönelik IPMVP opsiyonu belirlenecek bu opsiyonun tercih edilme nedenleri ortaya konulacaktır.</w:t>
      </w:r>
      <w:r w:rsidR="007A056F">
        <w:rPr>
          <w:rFonts w:ascii="Times New Roman" w:hAnsi="Times New Roman"/>
          <w:sz w:val="24"/>
          <w:szCs w:val="24"/>
        </w:rPr>
        <w:t xml:space="preserve"> </w:t>
      </w:r>
      <w:r w:rsidR="007A056F" w:rsidRPr="007A056F">
        <w:rPr>
          <w:rFonts w:ascii="Times New Roman" w:hAnsi="Times New Roman"/>
          <w:sz w:val="24"/>
          <w:szCs w:val="24"/>
        </w:rPr>
        <w:t>Ö</w:t>
      </w:r>
      <w:r w:rsidR="00BA6B9D">
        <w:rPr>
          <w:rFonts w:ascii="Times New Roman" w:hAnsi="Times New Roman"/>
          <w:sz w:val="24"/>
          <w:szCs w:val="24"/>
        </w:rPr>
        <w:t xml:space="preserve">lçme ve </w:t>
      </w:r>
      <w:r w:rsidR="007A056F" w:rsidRPr="007A056F">
        <w:rPr>
          <w:rFonts w:ascii="Times New Roman" w:hAnsi="Times New Roman"/>
          <w:sz w:val="24"/>
          <w:szCs w:val="24"/>
        </w:rPr>
        <w:t>D</w:t>
      </w:r>
      <w:r w:rsidR="00BA6B9D">
        <w:rPr>
          <w:rFonts w:ascii="Times New Roman" w:hAnsi="Times New Roman"/>
          <w:sz w:val="24"/>
          <w:szCs w:val="24"/>
        </w:rPr>
        <w:t>oğrulama (Ö&amp;D)</w:t>
      </w:r>
      <w:r w:rsidR="007A056F" w:rsidRPr="007A056F">
        <w:rPr>
          <w:rFonts w:ascii="Times New Roman" w:hAnsi="Times New Roman"/>
          <w:sz w:val="24"/>
          <w:szCs w:val="24"/>
        </w:rPr>
        <w:t xml:space="preserve"> ve izleme planı özeti verilecektir. </w:t>
      </w:r>
      <w:r w:rsidR="00BA6B9D" w:rsidRPr="007A056F">
        <w:rPr>
          <w:rFonts w:ascii="Times New Roman" w:hAnsi="Times New Roman"/>
          <w:sz w:val="24"/>
          <w:szCs w:val="24"/>
        </w:rPr>
        <w:t>Ö</w:t>
      </w:r>
      <w:r w:rsidR="00BA6B9D">
        <w:rPr>
          <w:rFonts w:ascii="Times New Roman" w:hAnsi="Times New Roman"/>
          <w:sz w:val="24"/>
          <w:szCs w:val="24"/>
        </w:rPr>
        <w:t xml:space="preserve">lçme ve </w:t>
      </w:r>
      <w:r w:rsidR="00BA6B9D" w:rsidRPr="007A056F">
        <w:rPr>
          <w:rFonts w:ascii="Times New Roman" w:hAnsi="Times New Roman"/>
          <w:sz w:val="24"/>
          <w:szCs w:val="24"/>
        </w:rPr>
        <w:t>D</w:t>
      </w:r>
      <w:r w:rsidR="00BA6B9D">
        <w:rPr>
          <w:rFonts w:ascii="Times New Roman" w:hAnsi="Times New Roman"/>
          <w:sz w:val="24"/>
          <w:szCs w:val="24"/>
        </w:rPr>
        <w:t>oğrulama</w:t>
      </w:r>
      <w:r w:rsidR="00BA6B9D" w:rsidRPr="007A056F">
        <w:rPr>
          <w:rFonts w:ascii="Times New Roman" w:hAnsi="Times New Roman"/>
          <w:sz w:val="24"/>
          <w:szCs w:val="24"/>
        </w:rPr>
        <w:t xml:space="preserve"> </w:t>
      </w:r>
      <w:r w:rsidR="007A056F" w:rsidRPr="007A056F">
        <w:rPr>
          <w:rFonts w:ascii="Times New Roman" w:hAnsi="Times New Roman"/>
          <w:sz w:val="24"/>
          <w:szCs w:val="24"/>
        </w:rPr>
        <w:t>maliyetleri belirtilecektir.</w:t>
      </w:r>
      <w:r w:rsidR="00386D5B">
        <w:rPr>
          <w:rFonts w:ascii="Times New Roman" w:hAnsi="Times New Roman"/>
          <w:sz w:val="24"/>
          <w:szCs w:val="24"/>
        </w:rPr>
        <w:t xml:space="preserve"> </w:t>
      </w:r>
      <w:r w:rsidR="002D4134">
        <w:rPr>
          <w:rFonts w:ascii="Times New Roman" w:hAnsi="Times New Roman"/>
          <w:sz w:val="24"/>
          <w:szCs w:val="24"/>
        </w:rPr>
        <w:t xml:space="preserve">IPMVP, </w:t>
      </w:r>
      <w:r w:rsidR="00386D5B">
        <w:rPr>
          <w:rFonts w:ascii="Times New Roman" w:hAnsi="Times New Roman"/>
          <w:sz w:val="24"/>
          <w:szCs w:val="24"/>
        </w:rPr>
        <w:t>ISO 50006 ve ISO 50015 standartlarına göre referans koşul ve değerlerde nasıl düzeltme yapılacağı bu bölümde açıklanacaktır.</w:t>
      </w:r>
    </w:p>
    <w:p w:rsidR="00386D5B" w:rsidRDefault="00386D5B" w:rsidP="007A056F">
      <w:pPr>
        <w:jc w:val="both"/>
        <w:rPr>
          <w:rFonts w:ascii="Times New Roman" w:hAnsi="Times New Roman"/>
          <w:sz w:val="24"/>
          <w:szCs w:val="24"/>
        </w:rPr>
      </w:pPr>
      <w:r>
        <w:rPr>
          <w:rFonts w:ascii="Times New Roman" w:hAnsi="Times New Roman"/>
          <w:sz w:val="24"/>
          <w:szCs w:val="24"/>
        </w:rPr>
        <w:t>REFERANS TÜKETİM TABLOSU</w:t>
      </w:r>
    </w:p>
    <w:tbl>
      <w:tblPr>
        <w:tblW w:w="5925" w:type="pct"/>
        <w:tblInd w:w="-841" w:type="dxa"/>
        <w:tblLayout w:type="fixed"/>
        <w:tblCellMar>
          <w:left w:w="0" w:type="dxa"/>
          <w:right w:w="0" w:type="dxa"/>
        </w:tblCellMar>
        <w:tblLook w:val="0600" w:firstRow="0" w:lastRow="0" w:firstColumn="0" w:lastColumn="0" w:noHBand="1" w:noVBand="1"/>
      </w:tblPr>
      <w:tblGrid>
        <w:gridCol w:w="1132"/>
        <w:gridCol w:w="845"/>
        <w:gridCol w:w="852"/>
        <w:gridCol w:w="873"/>
        <w:gridCol w:w="1103"/>
        <w:gridCol w:w="847"/>
        <w:gridCol w:w="847"/>
        <w:gridCol w:w="987"/>
        <w:gridCol w:w="847"/>
        <w:gridCol w:w="706"/>
        <w:gridCol w:w="845"/>
        <w:gridCol w:w="843"/>
      </w:tblGrid>
      <w:tr w:rsidR="008820D0" w:rsidRPr="00482EE5" w:rsidTr="008F77CF">
        <w:trPr>
          <w:trHeight w:val="1032"/>
        </w:trPr>
        <w:tc>
          <w:tcPr>
            <w:tcW w:w="52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135D24" w:rsidP="00482EE5">
            <w:pPr>
              <w:spacing w:after="0" w:line="240" w:lineRule="auto"/>
              <w:jc w:val="center"/>
              <w:textAlignment w:val="center"/>
              <w:rPr>
                <w:rFonts w:ascii="Times New Roman" w:eastAsia="Times New Roman" w:hAnsi="Times New Roman"/>
                <w:sz w:val="18"/>
                <w:szCs w:val="20"/>
                <w:lang w:eastAsia="tr-TR"/>
              </w:rPr>
            </w:pPr>
            <w:r>
              <w:rPr>
                <w:rFonts w:ascii="Times New Roman" w:eastAsia="Times New Roman" w:hAnsi="Times New Roman"/>
                <w:bCs/>
                <w:color w:val="000000"/>
                <w:kern w:val="24"/>
                <w:sz w:val="18"/>
                <w:szCs w:val="20"/>
                <w:lang w:eastAsia="tr-TR"/>
              </w:rPr>
              <w:t>EVÖ önerilen sistem</w:t>
            </w:r>
          </w:p>
        </w:tc>
        <w:tc>
          <w:tcPr>
            <w:tcW w:w="394"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color w:val="000000" w:themeColor="text1"/>
                <w:sz w:val="18"/>
                <w:szCs w:val="20"/>
                <w:lang w:eastAsia="tr-TR"/>
              </w:rPr>
            </w:pPr>
            <w:r w:rsidRPr="00482EE5">
              <w:rPr>
                <w:rFonts w:ascii="Times New Roman" w:eastAsia="Times New Roman" w:hAnsi="Times New Roman"/>
                <w:bCs/>
                <w:color w:val="000000" w:themeColor="text1"/>
                <w:kern w:val="24"/>
                <w:sz w:val="18"/>
                <w:szCs w:val="20"/>
                <w:lang w:eastAsia="tr-TR"/>
              </w:rPr>
              <w:t>IPMVP</w:t>
            </w:r>
            <w:r w:rsidR="00FB2460">
              <w:rPr>
                <w:rFonts w:ascii="Times New Roman" w:eastAsia="Times New Roman" w:hAnsi="Times New Roman"/>
                <w:bCs/>
                <w:color w:val="000000" w:themeColor="text1"/>
                <w:kern w:val="24"/>
                <w:sz w:val="18"/>
                <w:szCs w:val="20"/>
                <w:lang w:eastAsia="tr-TR"/>
              </w:rPr>
              <w:t xml:space="preserve"> veya ISO </w:t>
            </w:r>
            <w:proofErr w:type="gramStart"/>
            <w:r w:rsidR="00FB2460">
              <w:rPr>
                <w:rFonts w:ascii="Times New Roman" w:eastAsia="Times New Roman" w:hAnsi="Times New Roman"/>
                <w:bCs/>
                <w:color w:val="000000" w:themeColor="text1"/>
                <w:kern w:val="24"/>
                <w:sz w:val="18"/>
                <w:szCs w:val="20"/>
                <w:lang w:eastAsia="tr-TR"/>
              </w:rPr>
              <w:t xml:space="preserve">50015’e </w:t>
            </w:r>
            <w:r w:rsidRPr="00482EE5">
              <w:rPr>
                <w:rFonts w:ascii="Times New Roman" w:eastAsia="Times New Roman" w:hAnsi="Times New Roman"/>
                <w:bCs/>
                <w:color w:val="000000" w:themeColor="text1"/>
                <w:kern w:val="24"/>
                <w:sz w:val="18"/>
                <w:szCs w:val="20"/>
                <w:lang w:eastAsia="tr-TR"/>
              </w:rPr>
              <w:t xml:space="preserve"> Göre</w:t>
            </w:r>
            <w:proofErr w:type="gramEnd"/>
            <w:r w:rsidRPr="00482EE5">
              <w:rPr>
                <w:rFonts w:ascii="Times New Roman" w:eastAsia="Times New Roman" w:hAnsi="Times New Roman"/>
                <w:bCs/>
                <w:color w:val="000000" w:themeColor="text1"/>
                <w:kern w:val="24"/>
                <w:sz w:val="18"/>
                <w:szCs w:val="20"/>
                <w:lang w:eastAsia="tr-TR"/>
              </w:rPr>
              <w:t xml:space="preserve"> </w:t>
            </w:r>
            <w:r w:rsidRPr="00482EE5">
              <w:rPr>
                <w:rFonts w:ascii="Times New Roman" w:eastAsia="Times New Roman" w:hAnsi="Times New Roman"/>
                <w:bCs/>
                <w:color w:val="000000" w:themeColor="text1"/>
                <w:kern w:val="24"/>
                <w:sz w:val="18"/>
                <w:szCs w:val="20"/>
                <w:lang w:eastAsia="tr-TR"/>
              </w:rPr>
              <w:br/>
              <w:t xml:space="preserve"> Ö&amp;D Opsiyonu</w:t>
            </w:r>
          </w:p>
        </w:tc>
        <w:tc>
          <w:tcPr>
            <w:tcW w:w="39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0771FB" w:rsidRDefault="000771FB" w:rsidP="00482EE5">
            <w:pPr>
              <w:spacing w:after="0" w:line="240" w:lineRule="auto"/>
              <w:jc w:val="center"/>
              <w:textAlignment w:val="center"/>
              <w:rPr>
                <w:rFonts w:ascii="Times New Roman" w:eastAsia="Times New Roman" w:hAnsi="Times New Roman"/>
                <w:color w:val="000000" w:themeColor="text1"/>
                <w:sz w:val="18"/>
                <w:szCs w:val="20"/>
                <w:highlight w:val="yellow"/>
                <w:lang w:eastAsia="tr-TR"/>
              </w:rPr>
            </w:pPr>
            <w:r w:rsidRPr="0010429E">
              <w:rPr>
                <w:rFonts w:ascii="Times New Roman" w:eastAsia="Times New Roman" w:hAnsi="Times New Roman"/>
                <w:bCs/>
                <w:color w:val="000000" w:themeColor="text1"/>
                <w:kern w:val="24"/>
                <w:sz w:val="18"/>
                <w:szCs w:val="20"/>
                <w:lang w:eastAsia="tr-TR"/>
              </w:rPr>
              <w:t>Güven</w:t>
            </w:r>
            <w:r w:rsidR="00482EE5" w:rsidRPr="0010429E">
              <w:rPr>
                <w:rFonts w:ascii="Times New Roman" w:eastAsia="Times New Roman" w:hAnsi="Times New Roman"/>
                <w:bCs/>
                <w:color w:val="000000" w:themeColor="text1"/>
                <w:kern w:val="24"/>
                <w:sz w:val="18"/>
                <w:szCs w:val="20"/>
                <w:lang w:eastAsia="tr-TR"/>
              </w:rPr>
              <w:t xml:space="preserve"> </w:t>
            </w:r>
            <w:r w:rsidR="0010429E" w:rsidRPr="0010429E">
              <w:rPr>
                <w:rFonts w:ascii="Times New Roman" w:eastAsia="Times New Roman" w:hAnsi="Times New Roman"/>
                <w:bCs/>
                <w:color w:val="000000" w:themeColor="text1"/>
                <w:kern w:val="24"/>
                <w:sz w:val="18"/>
                <w:szCs w:val="20"/>
                <w:lang w:eastAsia="tr-TR"/>
              </w:rPr>
              <w:t>Düzeyi</w:t>
            </w:r>
            <w:r w:rsidR="00482EE5" w:rsidRPr="0010429E">
              <w:rPr>
                <w:rFonts w:ascii="Times New Roman" w:eastAsia="Times New Roman" w:hAnsi="Times New Roman"/>
                <w:bCs/>
                <w:color w:val="000000" w:themeColor="text1"/>
                <w:kern w:val="24"/>
                <w:sz w:val="18"/>
                <w:szCs w:val="20"/>
                <w:lang w:eastAsia="tr-TR"/>
              </w:rPr>
              <w:t xml:space="preserve"> </w:t>
            </w:r>
            <w:r w:rsidR="00135D24" w:rsidRPr="0010429E">
              <w:rPr>
                <w:rFonts w:ascii="Times New Roman" w:eastAsia="Times New Roman" w:hAnsi="Times New Roman"/>
                <w:bCs/>
                <w:color w:val="000000" w:themeColor="text1"/>
                <w:kern w:val="24"/>
                <w:sz w:val="18"/>
                <w:szCs w:val="20"/>
                <w:lang w:eastAsia="tr-TR"/>
              </w:rPr>
              <w:t xml:space="preserve"> </w:t>
            </w:r>
            <w:r w:rsidR="00482EE5" w:rsidRPr="0010429E">
              <w:rPr>
                <w:rFonts w:ascii="Times New Roman" w:eastAsia="Times New Roman" w:hAnsi="Times New Roman"/>
                <w:bCs/>
                <w:color w:val="000000" w:themeColor="text1"/>
                <w:kern w:val="24"/>
                <w:sz w:val="18"/>
                <w:szCs w:val="20"/>
                <w:lang w:eastAsia="tr-TR"/>
              </w:rPr>
              <w:t>(%)</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0771FB" w:rsidRDefault="00482EE5" w:rsidP="00482EE5">
            <w:pPr>
              <w:spacing w:after="0" w:line="240" w:lineRule="auto"/>
              <w:jc w:val="center"/>
              <w:textAlignment w:val="center"/>
              <w:rPr>
                <w:rFonts w:ascii="Times New Roman" w:eastAsia="Times New Roman" w:hAnsi="Times New Roman"/>
                <w:color w:val="000000" w:themeColor="text1"/>
                <w:sz w:val="18"/>
                <w:szCs w:val="20"/>
                <w:highlight w:val="yellow"/>
                <w:lang w:eastAsia="tr-TR"/>
              </w:rPr>
            </w:pPr>
            <w:r w:rsidRPr="0010429E">
              <w:rPr>
                <w:rFonts w:ascii="Times New Roman" w:eastAsia="Times New Roman" w:hAnsi="Times New Roman"/>
                <w:bCs/>
                <w:color w:val="000000" w:themeColor="text1"/>
                <w:kern w:val="24"/>
                <w:sz w:val="18"/>
                <w:szCs w:val="20"/>
                <w:lang w:eastAsia="tr-TR"/>
              </w:rPr>
              <w:t>Hassasiyet (%)</w:t>
            </w:r>
          </w:p>
        </w:tc>
        <w:tc>
          <w:tcPr>
            <w:tcW w:w="514"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color w:val="000000" w:themeColor="text1"/>
                <w:sz w:val="18"/>
                <w:szCs w:val="20"/>
                <w:lang w:eastAsia="tr-TR"/>
              </w:rPr>
            </w:pPr>
            <w:r w:rsidRPr="00482EE5">
              <w:rPr>
                <w:rFonts w:ascii="Times New Roman" w:eastAsia="Times New Roman" w:hAnsi="Times New Roman"/>
                <w:bCs/>
                <w:color w:val="000000" w:themeColor="text1"/>
                <w:kern w:val="24"/>
                <w:sz w:val="18"/>
                <w:szCs w:val="20"/>
                <w:lang w:eastAsia="tr-TR"/>
              </w:rPr>
              <w:t xml:space="preserve">Projenin Etki Ettiği Toplam Kullanım Alanı </w:t>
            </w:r>
          </w:p>
          <w:p w:rsidR="00482EE5" w:rsidRPr="00482EE5" w:rsidRDefault="00482EE5" w:rsidP="00482EE5">
            <w:pPr>
              <w:spacing w:after="0" w:line="240" w:lineRule="auto"/>
              <w:jc w:val="center"/>
              <w:textAlignment w:val="center"/>
              <w:rPr>
                <w:rFonts w:ascii="Times New Roman" w:eastAsia="Times New Roman" w:hAnsi="Times New Roman"/>
                <w:color w:val="000000" w:themeColor="text1"/>
                <w:sz w:val="18"/>
                <w:szCs w:val="20"/>
                <w:lang w:eastAsia="tr-TR"/>
              </w:rPr>
            </w:pPr>
            <w:r w:rsidRPr="00482EE5">
              <w:rPr>
                <w:rFonts w:ascii="Times New Roman" w:eastAsia="Times New Roman" w:hAnsi="Times New Roman"/>
                <w:bCs/>
                <w:color w:val="000000" w:themeColor="text1"/>
                <w:kern w:val="24"/>
                <w:sz w:val="18"/>
                <w:szCs w:val="20"/>
                <w:lang w:eastAsia="tr-TR"/>
              </w:rPr>
              <w:t>(m</w:t>
            </w:r>
            <w:r w:rsidRPr="000771FB">
              <w:rPr>
                <w:rFonts w:ascii="Times New Roman" w:eastAsia="Times New Roman" w:hAnsi="Times New Roman"/>
                <w:bCs/>
                <w:color w:val="000000" w:themeColor="text1"/>
                <w:kern w:val="24"/>
                <w:sz w:val="18"/>
                <w:szCs w:val="20"/>
                <w:vertAlign w:val="superscript"/>
                <w:lang w:eastAsia="tr-TR"/>
              </w:rPr>
              <w:t>2</w:t>
            </w:r>
            <w:r w:rsidRPr="00482EE5">
              <w:rPr>
                <w:rFonts w:ascii="Times New Roman" w:eastAsia="Times New Roman" w:hAnsi="Times New Roman"/>
                <w:bCs/>
                <w:color w:val="000000" w:themeColor="text1"/>
                <w:kern w:val="24"/>
                <w:sz w:val="18"/>
                <w:szCs w:val="20"/>
                <w:lang w:eastAsia="tr-TR"/>
              </w:rPr>
              <w:t>)</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Elektrik Tüketimi</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Doğalgaz Tüketimi</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Diğer Yakıt (Belirtiniz) Tüketimi</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Toplam Enerji Tüketimi</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Toplam Enerji Maliyeti</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0771FB"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 xml:space="preserve">İ&amp;B </w:t>
            </w:r>
            <w:r>
              <w:rPr>
                <w:rStyle w:val="DipnotBavurusu"/>
                <w:rFonts w:ascii="Times New Roman" w:eastAsia="Times New Roman" w:hAnsi="Times New Roman"/>
                <w:bCs/>
                <w:color w:val="000000"/>
                <w:kern w:val="24"/>
                <w:sz w:val="18"/>
                <w:szCs w:val="20"/>
                <w:lang w:eastAsia="tr-TR"/>
              </w:rPr>
              <w:footnoteReference w:id="15"/>
            </w:r>
            <w:r w:rsidR="00482EE5" w:rsidRPr="00482EE5">
              <w:rPr>
                <w:rFonts w:ascii="Times New Roman" w:eastAsia="Times New Roman" w:hAnsi="Times New Roman"/>
                <w:bCs/>
                <w:color w:val="000000"/>
                <w:kern w:val="24"/>
                <w:sz w:val="18"/>
                <w:szCs w:val="20"/>
                <w:lang w:eastAsia="tr-TR"/>
              </w:rPr>
              <w:t>Referans Düzey Maliyeti</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Toplam Emisyon Salımı</w:t>
            </w:r>
          </w:p>
        </w:tc>
      </w:tr>
      <w:tr w:rsidR="008820D0" w:rsidRPr="00482EE5" w:rsidTr="00135D24">
        <w:trPr>
          <w:trHeight w:val="606"/>
        </w:trPr>
        <w:tc>
          <w:tcPr>
            <w:tcW w:w="527" w:type="pct"/>
            <w:vMerge/>
            <w:tcBorders>
              <w:top w:val="single" w:sz="8" w:space="0" w:color="000000"/>
              <w:left w:val="single" w:sz="8" w:space="0" w:color="000000"/>
              <w:bottom w:val="single" w:sz="8" w:space="0" w:color="000000"/>
              <w:right w:val="single" w:sz="8" w:space="0" w:color="000000"/>
            </w:tcBorders>
            <w:vAlign w:val="center"/>
            <w:hideMark/>
          </w:tcPr>
          <w:p w:rsidR="00482EE5" w:rsidRPr="00482EE5" w:rsidRDefault="00482EE5" w:rsidP="00482EE5">
            <w:pPr>
              <w:spacing w:after="0" w:line="240" w:lineRule="auto"/>
              <w:rPr>
                <w:rFonts w:ascii="Times New Roman" w:eastAsia="Times New Roman" w:hAnsi="Times New Roman"/>
                <w:sz w:val="18"/>
                <w:szCs w:val="20"/>
                <w:lang w:eastAsia="tr-TR"/>
              </w:rPr>
            </w:pPr>
          </w:p>
        </w:tc>
        <w:tc>
          <w:tcPr>
            <w:tcW w:w="394" w:type="pct"/>
            <w:vMerge/>
            <w:tcBorders>
              <w:top w:val="single" w:sz="8" w:space="0" w:color="000000"/>
              <w:left w:val="single" w:sz="8" w:space="0" w:color="000000"/>
              <w:bottom w:val="single" w:sz="8" w:space="0" w:color="000000"/>
              <w:right w:val="single" w:sz="8" w:space="0" w:color="000000"/>
            </w:tcBorders>
            <w:vAlign w:val="center"/>
            <w:hideMark/>
          </w:tcPr>
          <w:p w:rsidR="00482EE5" w:rsidRPr="00482EE5" w:rsidRDefault="00482EE5" w:rsidP="00482EE5">
            <w:pPr>
              <w:spacing w:after="0" w:line="240" w:lineRule="auto"/>
              <w:rPr>
                <w:rFonts w:ascii="Times New Roman" w:eastAsia="Times New Roman" w:hAnsi="Times New Roman"/>
                <w:sz w:val="18"/>
                <w:szCs w:val="20"/>
                <w:lang w:eastAsia="tr-TR"/>
              </w:rPr>
            </w:pPr>
          </w:p>
        </w:tc>
        <w:tc>
          <w:tcPr>
            <w:tcW w:w="397" w:type="pct"/>
            <w:vMerge/>
            <w:tcBorders>
              <w:top w:val="single" w:sz="8" w:space="0" w:color="000000"/>
              <w:left w:val="single" w:sz="8" w:space="0" w:color="000000"/>
              <w:bottom w:val="single" w:sz="8" w:space="0" w:color="000000"/>
              <w:right w:val="single" w:sz="8" w:space="0" w:color="000000"/>
            </w:tcBorders>
            <w:vAlign w:val="center"/>
            <w:hideMark/>
          </w:tcPr>
          <w:p w:rsidR="00482EE5" w:rsidRPr="00482EE5" w:rsidRDefault="00482EE5" w:rsidP="00482EE5">
            <w:pPr>
              <w:spacing w:after="0" w:line="240" w:lineRule="auto"/>
              <w:rPr>
                <w:rFonts w:ascii="Times New Roman" w:eastAsia="Times New Roman" w:hAnsi="Times New Roman"/>
                <w:sz w:val="18"/>
                <w:szCs w:val="20"/>
                <w:lang w:eastAsia="tr-TR"/>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rsidR="00482EE5" w:rsidRPr="00482EE5" w:rsidRDefault="00482EE5" w:rsidP="00482EE5">
            <w:pPr>
              <w:spacing w:after="0" w:line="240" w:lineRule="auto"/>
              <w:rPr>
                <w:rFonts w:ascii="Times New Roman" w:eastAsia="Times New Roman" w:hAnsi="Times New Roman"/>
                <w:sz w:val="18"/>
                <w:szCs w:val="20"/>
                <w:lang w:eastAsia="tr-TR"/>
              </w:rPr>
            </w:pPr>
          </w:p>
        </w:tc>
        <w:tc>
          <w:tcPr>
            <w:tcW w:w="514" w:type="pct"/>
            <w:vMerge/>
            <w:tcBorders>
              <w:top w:val="single" w:sz="8" w:space="0" w:color="000000"/>
              <w:left w:val="single" w:sz="8" w:space="0" w:color="000000"/>
              <w:bottom w:val="single" w:sz="8" w:space="0" w:color="000000"/>
              <w:right w:val="single" w:sz="8" w:space="0" w:color="000000"/>
            </w:tcBorders>
            <w:vAlign w:val="center"/>
            <w:hideMark/>
          </w:tcPr>
          <w:p w:rsidR="00482EE5" w:rsidRPr="00482EE5" w:rsidRDefault="00482EE5" w:rsidP="00482EE5">
            <w:pPr>
              <w:spacing w:after="0" w:line="240" w:lineRule="auto"/>
              <w:rPr>
                <w:rFonts w:ascii="Times New Roman" w:eastAsia="Times New Roman" w:hAnsi="Times New Roman"/>
                <w:sz w:val="18"/>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(TEP/Yıl)</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(TEP/Yıl)</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(TEP/Yıl)</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(TEP/Yıl)</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(TL/Yıl)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(TL/Yıl)</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jc w:val="center"/>
              <w:textAlignment w:val="center"/>
              <w:rPr>
                <w:rFonts w:ascii="Times New Roman" w:eastAsia="Times New Roman" w:hAnsi="Times New Roman"/>
                <w:sz w:val="18"/>
                <w:szCs w:val="20"/>
                <w:lang w:eastAsia="tr-TR"/>
              </w:rPr>
            </w:pPr>
            <w:r w:rsidRPr="00482EE5">
              <w:rPr>
                <w:rFonts w:ascii="Times New Roman" w:eastAsia="Times New Roman" w:hAnsi="Times New Roman"/>
                <w:bCs/>
                <w:color w:val="000000"/>
                <w:kern w:val="24"/>
                <w:sz w:val="18"/>
                <w:szCs w:val="20"/>
                <w:lang w:eastAsia="tr-TR"/>
              </w:rPr>
              <w:t xml:space="preserve">(Ton CO2 </w:t>
            </w:r>
            <w:proofErr w:type="spellStart"/>
            <w:r w:rsidRPr="00482EE5">
              <w:rPr>
                <w:rFonts w:ascii="Times New Roman" w:eastAsia="Times New Roman" w:hAnsi="Times New Roman"/>
                <w:bCs/>
                <w:color w:val="000000"/>
                <w:kern w:val="24"/>
                <w:sz w:val="18"/>
                <w:szCs w:val="20"/>
                <w:lang w:eastAsia="tr-TR"/>
              </w:rPr>
              <w:t>eşd</w:t>
            </w:r>
            <w:proofErr w:type="spellEnd"/>
            <w:r w:rsidRPr="00482EE5">
              <w:rPr>
                <w:rFonts w:ascii="Times New Roman" w:eastAsia="Times New Roman" w:hAnsi="Times New Roman"/>
                <w:bCs/>
                <w:color w:val="000000"/>
                <w:kern w:val="24"/>
                <w:sz w:val="18"/>
                <w:szCs w:val="20"/>
                <w:lang w:eastAsia="tr-TR"/>
              </w:rPr>
              <w:t>.)</w:t>
            </w:r>
          </w:p>
        </w:tc>
      </w:tr>
      <w:tr w:rsidR="008820D0" w:rsidRPr="00482EE5" w:rsidTr="008F77C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rsidR="00482EE5" w:rsidRPr="00482EE5" w:rsidRDefault="00482EE5" w:rsidP="00482EE5">
            <w:pPr>
              <w:spacing w:after="0" w:line="214" w:lineRule="atLeast"/>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r w:rsidR="00321D3D">
              <w:rPr>
                <w:rFonts w:ascii="Times New Roman" w:eastAsia="Times New Roman" w:hAnsi="Times New Roman"/>
                <w:color w:val="000000"/>
                <w:kern w:val="24"/>
                <w:sz w:val="20"/>
                <w:szCs w:val="20"/>
                <w:lang w:eastAsia="tr-TR"/>
              </w:rPr>
              <w:t>İç aydınlatma (A blok)</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r>
      <w:tr w:rsidR="008820D0" w:rsidRPr="00482EE5" w:rsidTr="008F77C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rsidR="00482EE5" w:rsidRPr="00482EE5" w:rsidRDefault="00482EE5" w:rsidP="00482EE5">
            <w:pPr>
              <w:spacing w:after="0" w:line="214" w:lineRule="atLeast"/>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r>
      <w:tr w:rsidR="008820D0" w:rsidRPr="00482EE5" w:rsidTr="008F77C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rsidR="00482EE5" w:rsidRPr="00482EE5" w:rsidRDefault="00482EE5" w:rsidP="00482EE5">
            <w:pPr>
              <w:spacing w:after="0" w:line="214" w:lineRule="atLeast"/>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14" w:lineRule="atLeast"/>
              <w:jc w:val="center"/>
              <w:textAlignment w:val="center"/>
              <w:rPr>
                <w:rFonts w:ascii="Times New Roman" w:eastAsia="Times New Roman" w:hAnsi="Times New Roman"/>
                <w:sz w:val="20"/>
                <w:szCs w:val="20"/>
                <w:lang w:eastAsia="tr-TR"/>
              </w:rPr>
            </w:pPr>
            <w:r w:rsidRPr="00482EE5">
              <w:rPr>
                <w:rFonts w:ascii="Times New Roman" w:eastAsia="Times New Roman" w:hAnsi="Times New Roman"/>
                <w:color w:val="000000"/>
                <w:kern w:val="24"/>
                <w:sz w:val="20"/>
                <w:szCs w:val="20"/>
                <w:lang w:eastAsia="tr-TR"/>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482EE5" w:rsidRPr="00482EE5" w:rsidRDefault="00482EE5" w:rsidP="00482EE5">
            <w:pPr>
              <w:spacing w:after="0" w:line="240" w:lineRule="auto"/>
              <w:rPr>
                <w:rFonts w:ascii="Times New Roman" w:eastAsia="Times New Roman" w:hAnsi="Times New Roman"/>
                <w:sz w:val="20"/>
                <w:szCs w:val="20"/>
                <w:lang w:eastAsia="tr-TR"/>
              </w:rPr>
            </w:pPr>
          </w:p>
        </w:tc>
      </w:tr>
      <w:tr w:rsidR="008820D0" w:rsidRPr="00482EE5" w:rsidTr="008F77C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tcPr>
          <w:p w:rsidR="00482EE5" w:rsidRPr="00482EE5" w:rsidRDefault="00482EE5" w:rsidP="00482EE5">
            <w:pPr>
              <w:spacing w:after="0" w:line="214" w:lineRule="atLeast"/>
              <w:textAlignment w:val="center"/>
              <w:rPr>
                <w:rFonts w:ascii="Times New Roman" w:eastAsia="Times New Roman" w:hAnsi="Times New Roman"/>
                <w:b/>
                <w:color w:val="000000"/>
                <w:kern w:val="24"/>
                <w:sz w:val="20"/>
                <w:szCs w:val="20"/>
                <w:lang w:eastAsia="tr-TR"/>
              </w:rPr>
            </w:pPr>
            <w:r w:rsidRPr="00482EE5">
              <w:rPr>
                <w:rFonts w:ascii="Times New Roman" w:eastAsia="Times New Roman" w:hAnsi="Times New Roman"/>
                <w:b/>
                <w:color w:val="000000"/>
                <w:kern w:val="24"/>
                <w:sz w:val="18"/>
                <w:szCs w:val="20"/>
                <w:lang w:eastAsia="tr-TR"/>
              </w:rPr>
              <w:t>TOPLAM</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40" w:lineRule="auto"/>
              <w:rPr>
                <w:rFonts w:ascii="Times New Roman" w:eastAsia="Times New Roman" w:hAnsi="Times New Roman"/>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14" w:lineRule="atLeast"/>
              <w:jc w:val="center"/>
              <w:textAlignment w:val="center"/>
              <w:rPr>
                <w:rFonts w:ascii="Times New Roman" w:eastAsia="Times New Roman" w:hAnsi="Times New Roman"/>
                <w:color w:val="000000"/>
                <w:kern w:val="24"/>
                <w:sz w:val="20"/>
                <w:szCs w:val="20"/>
                <w:lang w:eastAsia="tr-TR"/>
              </w:rPr>
            </w:pP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482EE5" w:rsidRPr="00482EE5" w:rsidRDefault="00482EE5" w:rsidP="00482EE5">
            <w:pPr>
              <w:spacing w:after="0" w:line="240" w:lineRule="auto"/>
              <w:rPr>
                <w:rFonts w:ascii="Times New Roman" w:eastAsia="Times New Roman" w:hAnsi="Times New Roman"/>
                <w:sz w:val="20"/>
                <w:szCs w:val="20"/>
                <w:lang w:eastAsia="tr-TR"/>
              </w:rPr>
            </w:pPr>
          </w:p>
        </w:tc>
      </w:tr>
    </w:tbl>
    <w:p w:rsidR="00C16DDF" w:rsidRPr="00CB4024" w:rsidRDefault="00C16DDF" w:rsidP="00CB4024">
      <w:pPr>
        <w:jc w:val="both"/>
        <w:rPr>
          <w:rFonts w:ascii="Times New Roman" w:hAnsi="Times New Roman"/>
          <w:sz w:val="24"/>
          <w:szCs w:val="24"/>
        </w:rPr>
      </w:pPr>
    </w:p>
    <w:p w:rsidR="00A45E64" w:rsidRPr="00913C79" w:rsidRDefault="00CA5DBE" w:rsidP="00CB4024">
      <w:pPr>
        <w:pStyle w:val="Balk1"/>
        <w:spacing w:before="120" w:line="240" w:lineRule="auto"/>
        <w:rPr>
          <w:rFonts w:ascii="Times New Roman" w:hAnsi="Times New Roman" w:cs="Times New Roman"/>
          <w:sz w:val="24"/>
          <w:szCs w:val="24"/>
        </w:rPr>
      </w:pPr>
      <w:r w:rsidRPr="00913C79">
        <w:rPr>
          <w:rFonts w:ascii="Times New Roman" w:hAnsi="Times New Roman" w:cs="Times New Roman"/>
          <w:sz w:val="24"/>
          <w:szCs w:val="24"/>
        </w:rPr>
        <w:t>ENERJİ PER</w:t>
      </w:r>
      <w:r w:rsidR="00DA78F6" w:rsidRPr="00913C79">
        <w:rPr>
          <w:rFonts w:ascii="Times New Roman" w:hAnsi="Times New Roman" w:cs="Times New Roman"/>
          <w:sz w:val="24"/>
          <w:szCs w:val="24"/>
        </w:rPr>
        <w:t>FO</w:t>
      </w:r>
      <w:r w:rsidRPr="00913C79">
        <w:rPr>
          <w:rFonts w:ascii="Times New Roman" w:hAnsi="Times New Roman" w:cs="Times New Roman"/>
          <w:sz w:val="24"/>
          <w:szCs w:val="24"/>
        </w:rPr>
        <w:t>RMANSI</w:t>
      </w:r>
    </w:p>
    <w:p w:rsidR="00234AD4" w:rsidRPr="00913C79" w:rsidRDefault="00713673"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Bu bölümde EKB sonuç verilerine göre binanın enerji performa</w:t>
      </w:r>
      <w:r w:rsidR="00BC3529" w:rsidRPr="00913C79">
        <w:rPr>
          <w:rFonts w:ascii="Times New Roman" w:hAnsi="Times New Roman"/>
          <w:sz w:val="24"/>
          <w:szCs w:val="24"/>
        </w:rPr>
        <w:t>ns değerlendirmesi yapılacak olup bir tablo üzerinde tüm binaların enerji sınıf bilgileri ve çevrese</w:t>
      </w:r>
      <w:r w:rsidR="00C95AD1" w:rsidRPr="00913C79">
        <w:rPr>
          <w:rFonts w:ascii="Times New Roman" w:hAnsi="Times New Roman"/>
          <w:sz w:val="24"/>
          <w:szCs w:val="24"/>
        </w:rPr>
        <w:t xml:space="preserve">l etki verileri paylaşılacak olup </w:t>
      </w:r>
      <w:r w:rsidR="00386D5B">
        <w:rPr>
          <w:rFonts w:ascii="Times New Roman" w:hAnsi="Times New Roman"/>
          <w:sz w:val="24"/>
          <w:szCs w:val="24"/>
        </w:rPr>
        <w:t>gerekli</w:t>
      </w:r>
      <w:r w:rsidR="00C95AD1" w:rsidRPr="00913C79">
        <w:rPr>
          <w:rFonts w:ascii="Times New Roman" w:hAnsi="Times New Roman"/>
          <w:sz w:val="24"/>
          <w:szCs w:val="24"/>
        </w:rPr>
        <w:t xml:space="preserve"> açıklamalar yer alacaktır.</w:t>
      </w:r>
      <w:r w:rsidR="00C16DDF" w:rsidRPr="00C16DDF">
        <w:t xml:space="preserve"> </w:t>
      </w:r>
      <w:r w:rsidR="00C16DDF" w:rsidRPr="00C16DDF">
        <w:rPr>
          <w:rFonts w:ascii="Times New Roman" w:hAnsi="Times New Roman"/>
          <w:sz w:val="24"/>
          <w:szCs w:val="24"/>
        </w:rPr>
        <w:t xml:space="preserve">Çalışma yapılacak bina grubunun/kampüsün birden fazla bina içeren bir kompleksten oluşması durumunda, Enerji Kimlik </w:t>
      </w:r>
      <w:r w:rsidR="00420A95">
        <w:rPr>
          <w:rFonts w:ascii="Times New Roman" w:hAnsi="Times New Roman"/>
          <w:sz w:val="24"/>
          <w:szCs w:val="24"/>
        </w:rPr>
        <w:t>B</w:t>
      </w:r>
      <w:r w:rsidR="00420A95" w:rsidRPr="00C16DDF">
        <w:rPr>
          <w:rFonts w:ascii="Times New Roman" w:hAnsi="Times New Roman"/>
          <w:sz w:val="24"/>
          <w:szCs w:val="24"/>
        </w:rPr>
        <w:t xml:space="preserve">elgesi </w:t>
      </w:r>
      <w:r w:rsidR="00420A95">
        <w:rPr>
          <w:rFonts w:ascii="Times New Roman" w:hAnsi="Times New Roman"/>
          <w:sz w:val="24"/>
          <w:szCs w:val="24"/>
        </w:rPr>
        <w:t xml:space="preserve">5/12/2008 tarihli ve 27075 sayılı Resmî </w:t>
      </w:r>
      <w:proofErr w:type="spellStart"/>
      <w:r w:rsidR="00420A95">
        <w:rPr>
          <w:rFonts w:ascii="Times New Roman" w:hAnsi="Times New Roman"/>
          <w:sz w:val="24"/>
          <w:szCs w:val="24"/>
        </w:rPr>
        <w:t>Gazete’de</w:t>
      </w:r>
      <w:proofErr w:type="spellEnd"/>
      <w:r w:rsidR="00420A95">
        <w:rPr>
          <w:rFonts w:ascii="Times New Roman" w:hAnsi="Times New Roman"/>
          <w:sz w:val="24"/>
          <w:szCs w:val="24"/>
        </w:rPr>
        <w:t xml:space="preserve"> yayımlanan </w:t>
      </w:r>
      <w:r w:rsidR="00C16DDF" w:rsidRPr="00C16DDF">
        <w:rPr>
          <w:rFonts w:ascii="Times New Roman" w:hAnsi="Times New Roman"/>
          <w:sz w:val="24"/>
          <w:szCs w:val="24"/>
        </w:rPr>
        <w:t>Binalarda Enerji Performansı Yönetmeliği kapsamında olan her bir bina için düzenlenecektir</w:t>
      </w:r>
      <w:r w:rsidR="00420A95">
        <w:rPr>
          <w:rFonts w:ascii="Times New Roman" w:hAnsi="Times New Roman"/>
          <w:sz w:val="24"/>
          <w:szCs w:val="24"/>
        </w:rPr>
        <w:t>.</w:t>
      </w:r>
    </w:p>
    <w:p w:rsidR="00CB4024" w:rsidRPr="00913C79" w:rsidRDefault="00CB4024" w:rsidP="003B60DA">
      <w:pPr>
        <w:spacing w:before="120" w:after="120" w:line="240" w:lineRule="auto"/>
        <w:jc w:val="both"/>
        <w:rPr>
          <w:rFonts w:ascii="Times New Roman" w:hAnsi="Times New Roman"/>
          <w:sz w:val="24"/>
          <w:szCs w:val="24"/>
        </w:rPr>
      </w:pPr>
    </w:p>
    <w:p w:rsidR="00C30AF2" w:rsidRPr="00913C79" w:rsidRDefault="00205A39"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YAPISAL SİSTEMLER</w:t>
      </w:r>
    </w:p>
    <w:p w:rsidR="00C30AF2" w:rsidRPr="00913C79" w:rsidRDefault="00C30AF2"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MİMARİ YAPI</w:t>
      </w:r>
    </w:p>
    <w:p w:rsidR="00CB1411" w:rsidRPr="00CB4024" w:rsidRDefault="00793699" w:rsidP="00494F39">
      <w:pPr>
        <w:pStyle w:val="xl34"/>
        <w:widowControl w:val="0"/>
        <w:tabs>
          <w:tab w:val="left" w:pos="0"/>
        </w:tabs>
        <w:spacing w:before="0" w:beforeAutospacing="0" w:after="120" w:afterAutospacing="0"/>
        <w:jc w:val="both"/>
        <w:rPr>
          <w:rFonts w:ascii="Times New Roman" w:eastAsia="Calibri" w:hAnsi="Times New Roman" w:cs="Times New Roman"/>
          <w:b w:val="0"/>
          <w:bCs w:val="0"/>
          <w:lang w:val="tr-TR"/>
        </w:rPr>
      </w:pPr>
      <w:r w:rsidRPr="00913C79">
        <w:rPr>
          <w:rFonts w:ascii="Times New Roman" w:eastAsia="Calibri" w:hAnsi="Times New Roman" w:cs="Times New Roman"/>
          <w:b w:val="0"/>
          <w:bCs w:val="0"/>
          <w:lang w:val="tr-TR"/>
        </w:rPr>
        <w:t xml:space="preserve">Binanın/bina grubunun krokisi veya harita görüntüsü </w:t>
      </w:r>
      <w:r w:rsidR="00386D5B">
        <w:rPr>
          <w:rFonts w:ascii="Times New Roman" w:eastAsia="Calibri" w:hAnsi="Times New Roman" w:cs="Times New Roman"/>
          <w:b w:val="0"/>
          <w:bCs w:val="0"/>
          <w:lang w:val="tr-TR"/>
        </w:rPr>
        <w:t>veril</w:t>
      </w:r>
      <w:r w:rsidRPr="00913C79">
        <w:rPr>
          <w:rFonts w:ascii="Times New Roman" w:eastAsia="Calibri" w:hAnsi="Times New Roman" w:cs="Times New Roman"/>
          <w:b w:val="0"/>
          <w:bCs w:val="0"/>
          <w:lang w:val="tr-TR"/>
        </w:rPr>
        <w:t>ecektir</w:t>
      </w:r>
      <w:r w:rsidR="00CE63DE" w:rsidRPr="00913C79">
        <w:rPr>
          <w:rFonts w:ascii="Times New Roman" w:eastAsia="Calibri" w:hAnsi="Times New Roman" w:cs="Times New Roman"/>
          <w:b w:val="0"/>
          <w:bCs w:val="0"/>
          <w:lang w:val="tr-TR"/>
        </w:rPr>
        <w:t xml:space="preserve">. Ayrıca binanın genel durumu </w:t>
      </w:r>
      <w:r w:rsidR="00C95AD1" w:rsidRPr="00913C79">
        <w:rPr>
          <w:rFonts w:ascii="Times New Roman" w:eastAsia="Calibri" w:hAnsi="Times New Roman" w:cs="Times New Roman"/>
          <w:b w:val="0"/>
          <w:bCs w:val="0"/>
          <w:lang w:val="tr-TR"/>
        </w:rPr>
        <w:t xml:space="preserve">ve bu durumun enerji verimliliğine etkisi </w:t>
      </w:r>
      <w:r w:rsidR="00CE63DE" w:rsidRPr="00913C79">
        <w:rPr>
          <w:rFonts w:ascii="Times New Roman" w:eastAsia="Calibri" w:hAnsi="Times New Roman" w:cs="Times New Roman"/>
          <w:b w:val="0"/>
          <w:bCs w:val="0"/>
          <w:lang w:val="tr-TR"/>
        </w:rPr>
        <w:t xml:space="preserve">ile ilgili olarak </w:t>
      </w:r>
      <w:r w:rsidR="00386D5B">
        <w:rPr>
          <w:rFonts w:ascii="Times New Roman" w:eastAsia="Calibri" w:hAnsi="Times New Roman" w:cs="Times New Roman"/>
          <w:b w:val="0"/>
          <w:bCs w:val="0"/>
          <w:lang w:val="tr-TR"/>
        </w:rPr>
        <w:t xml:space="preserve">yapılan </w:t>
      </w:r>
      <w:r w:rsidR="00CE63DE" w:rsidRPr="00913C79">
        <w:rPr>
          <w:rFonts w:ascii="Times New Roman" w:eastAsia="Calibri" w:hAnsi="Times New Roman" w:cs="Times New Roman"/>
          <w:b w:val="0"/>
          <w:bCs w:val="0"/>
          <w:lang w:val="tr-TR"/>
        </w:rPr>
        <w:t>tespit</w:t>
      </w:r>
      <w:r w:rsidR="00386D5B">
        <w:rPr>
          <w:rFonts w:ascii="Times New Roman" w:eastAsia="Calibri" w:hAnsi="Times New Roman" w:cs="Times New Roman"/>
          <w:b w:val="0"/>
          <w:bCs w:val="0"/>
          <w:lang w:val="tr-TR"/>
        </w:rPr>
        <w:t>ler</w:t>
      </w:r>
      <w:r w:rsidR="00CE63DE" w:rsidRPr="00913C79">
        <w:rPr>
          <w:rFonts w:ascii="Times New Roman" w:eastAsia="Calibri" w:hAnsi="Times New Roman" w:cs="Times New Roman"/>
          <w:b w:val="0"/>
          <w:bCs w:val="0"/>
          <w:lang w:val="tr-TR"/>
        </w:rPr>
        <w:t xml:space="preserve"> </w:t>
      </w:r>
      <w:r w:rsidR="00386D5B">
        <w:rPr>
          <w:rFonts w:ascii="Times New Roman" w:eastAsia="Calibri" w:hAnsi="Times New Roman" w:cs="Times New Roman"/>
          <w:b w:val="0"/>
          <w:bCs w:val="0"/>
          <w:lang w:val="tr-TR"/>
        </w:rPr>
        <w:t>belirtilecektir</w:t>
      </w:r>
      <w:r w:rsidR="00CE63DE" w:rsidRPr="00913C79">
        <w:rPr>
          <w:rFonts w:ascii="Times New Roman" w:eastAsia="Calibri" w:hAnsi="Times New Roman" w:cs="Times New Roman"/>
          <w:b w:val="0"/>
          <w:bCs w:val="0"/>
          <w:lang w:val="tr-TR"/>
        </w:rPr>
        <w:t>.</w:t>
      </w:r>
      <w:r w:rsidRPr="00913C79">
        <w:rPr>
          <w:rFonts w:ascii="Times New Roman" w:eastAsia="Calibri" w:hAnsi="Times New Roman" w:cs="Times New Roman"/>
          <w:b w:val="0"/>
          <w:bCs w:val="0"/>
          <w:lang w:val="tr-TR"/>
        </w:rPr>
        <w:t xml:space="preserve"> </w:t>
      </w:r>
      <w:r w:rsidR="00CB1411" w:rsidRPr="00913C79">
        <w:rPr>
          <w:rFonts w:ascii="Times New Roman" w:eastAsia="Calibri" w:hAnsi="Times New Roman" w:cs="Times New Roman"/>
          <w:b w:val="0"/>
          <w:bCs w:val="0"/>
          <w:lang w:val="tr-TR"/>
        </w:rPr>
        <w:t>Binanın</w:t>
      </w:r>
      <w:r w:rsidRPr="00913C79">
        <w:rPr>
          <w:rFonts w:ascii="Times New Roman" w:eastAsia="Calibri" w:hAnsi="Times New Roman" w:cs="Times New Roman"/>
          <w:b w:val="0"/>
          <w:bCs w:val="0"/>
          <w:lang w:val="tr-TR"/>
        </w:rPr>
        <w:t xml:space="preserve"> veya bina grubunun </w:t>
      </w:r>
      <w:r w:rsidR="00CB1411" w:rsidRPr="00913C79">
        <w:rPr>
          <w:rFonts w:ascii="Times New Roman" w:eastAsia="Calibri" w:hAnsi="Times New Roman" w:cs="Times New Roman"/>
          <w:b w:val="0"/>
          <w:bCs w:val="0"/>
          <w:lang w:val="tr-TR"/>
        </w:rPr>
        <w:t xml:space="preserve">adı, </w:t>
      </w:r>
      <w:r w:rsidR="00C33448">
        <w:rPr>
          <w:rFonts w:ascii="Times New Roman" w:eastAsia="Calibri" w:hAnsi="Times New Roman" w:cs="Times New Roman"/>
          <w:b w:val="0"/>
          <w:bCs w:val="0"/>
          <w:lang w:val="tr-TR"/>
        </w:rPr>
        <w:t xml:space="preserve">bina tipolojisi, </w:t>
      </w:r>
      <w:r w:rsidR="00386D5B">
        <w:rPr>
          <w:rFonts w:ascii="Times New Roman" w:eastAsia="Calibri" w:hAnsi="Times New Roman" w:cs="Times New Roman"/>
          <w:b w:val="0"/>
          <w:bCs w:val="0"/>
          <w:lang w:val="tr-TR"/>
        </w:rPr>
        <w:t xml:space="preserve">inşa </w:t>
      </w:r>
      <w:r w:rsidRPr="00913C79">
        <w:rPr>
          <w:rFonts w:ascii="Times New Roman" w:eastAsia="Calibri" w:hAnsi="Times New Roman" w:cs="Times New Roman"/>
          <w:b w:val="0"/>
          <w:bCs w:val="0"/>
          <w:lang w:val="tr-TR"/>
        </w:rPr>
        <w:t xml:space="preserve">yılı, kullanım alanı, EKB sınıfı belirtilecektir. </w:t>
      </w:r>
    </w:p>
    <w:tbl>
      <w:tblPr>
        <w:tblStyle w:val="TabloKlavuzu"/>
        <w:tblW w:w="0" w:type="auto"/>
        <w:tblInd w:w="250" w:type="dxa"/>
        <w:tblLook w:val="04A0" w:firstRow="1" w:lastRow="0" w:firstColumn="1" w:lastColumn="0" w:noHBand="0" w:noVBand="1"/>
      </w:tblPr>
      <w:tblGrid>
        <w:gridCol w:w="1564"/>
        <w:gridCol w:w="1806"/>
        <w:gridCol w:w="1812"/>
        <w:gridCol w:w="1821"/>
        <w:gridCol w:w="1809"/>
      </w:tblGrid>
      <w:tr w:rsidR="004E0DB0" w:rsidRPr="00913C79" w:rsidTr="008372BB">
        <w:tc>
          <w:tcPr>
            <w:tcW w:w="1592" w:type="dxa"/>
          </w:tcPr>
          <w:p w:rsidR="004E0DB0" w:rsidRPr="00913C79" w:rsidRDefault="004E0DB0"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Bina Adı</w:t>
            </w:r>
          </w:p>
        </w:tc>
        <w:tc>
          <w:tcPr>
            <w:tcW w:w="1842" w:type="dxa"/>
          </w:tcPr>
          <w:p w:rsidR="004E0DB0" w:rsidRPr="00913C79" w:rsidRDefault="00793699"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Bina</w:t>
            </w:r>
            <w:r w:rsidR="004E0DB0" w:rsidRPr="00913C79">
              <w:rPr>
                <w:rFonts w:ascii="Times New Roman" w:hAnsi="Times New Roman" w:cs="Times New Roman"/>
                <w:b w:val="0"/>
                <w:bCs w:val="0"/>
                <w:lang w:val="tr-TR"/>
              </w:rPr>
              <w:t xml:space="preserve"> Tipi</w:t>
            </w:r>
          </w:p>
        </w:tc>
        <w:tc>
          <w:tcPr>
            <w:tcW w:w="1842" w:type="dxa"/>
          </w:tcPr>
          <w:p w:rsidR="004E0DB0" w:rsidRPr="00913C79" w:rsidRDefault="00C33448"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Pr>
                <w:rFonts w:ascii="Times New Roman" w:hAnsi="Times New Roman" w:cs="Times New Roman"/>
                <w:b w:val="0"/>
                <w:bCs w:val="0"/>
                <w:lang w:val="tr-TR"/>
              </w:rPr>
              <w:t>Yapım</w:t>
            </w:r>
            <w:r w:rsidR="004E0DB0" w:rsidRPr="00913C79">
              <w:rPr>
                <w:rFonts w:ascii="Times New Roman" w:hAnsi="Times New Roman" w:cs="Times New Roman"/>
                <w:b w:val="0"/>
                <w:bCs w:val="0"/>
                <w:lang w:val="tr-TR"/>
              </w:rPr>
              <w:t xml:space="preserve"> Yılı</w:t>
            </w:r>
          </w:p>
        </w:tc>
        <w:tc>
          <w:tcPr>
            <w:tcW w:w="1843" w:type="dxa"/>
          </w:tcPr>
          <w:p w:rsidR="004E0DB0" w:rsidRPr="00913C79" w:rsidRDefault="004E0DB0"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Kullanım Alanı</w:t>
            </w:r>
          </w:p>
        </w:tc>
        <w:tc>
          <w:tcPr>
            <w:tcW w:w="1843" w:type="dxa"/>
          </w:tcPr>
          <w:p w:rsidR="004E0DB0" w:rsidRPr="00913C79" w:rsidRDefault="00793699"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EKB Sınıfı</w:t>
            </w:r>
          </w:p>
        </w:tc>
      </w:tr>
      <w:tr w:rsidR="004E0DB0" w:rsidRPr="00913C79" w:rsidTr="008372BB">
        <w:tc>
          <w:tcPr>
            <w:tcW w:w="159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3"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3"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r>
      <w:tr w:rsidR="004E0DB0" w:rsidRPr="00913C79" w:rsidTr="008372BB">
        <w:tc>
          <w:tcPr>
            <w:tcW w:w="159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2"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3"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c>
          <w:tcPr>
            <w:tcW w:w="1843" w:type="dxa"/>
          </w:tcPr>
          <w:p w:rsidR="004E0DB0" w:rsidRPr="00913C79" w:rsidRDefault="004E0DB0" w:rsidP="003B60DA">
            <w:pPr>
              <w:pStyle w:val="xl34"/>
              <w:widowControl w:val="0"/>
              <w:tabs>
                <w:tab w:val="left" w:pos="0"/>
              </w:tabs>
              <w:spacing w:before="120" w:beforeAutospacing="0" w:after="120" w:afterAutospacing="0"/>
              <w:rPr>
                <w:rFonts w:ascii="Times New Roman" w:hAnsi="Times New Roman" w:cs="Times New Roman"/>
                <w:b w:val="0"/>
                <w:bCs w:val="0"/>
                <w:color w:val="C00000"/>
                <w:lang w:val="tr-TR"/>
              </w:rPr>
            </w:pPr>
          </w:p>
        </w:tc>
      </w:tr>
    </w:tbl>
    <w:p w:rsidR="004E0DB0" w:rsidRPr="00913C79" w:rsidRDefault="00275D53"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ISI</w:t>
      </w:r>
      <w:r w:rsidR="00463BBF" w:rsidRPr="00913C79">
        <w:rPr>
          <w:rFonts w:ascii="Times New Roman" w:hAnsi="Times New Roman" w:cs="Times New Roman"/>
          <w:sz w:val="24"/>
          <w:szCs w:val="24"/>
        </w:rPr>
        <w:t xml:space="preserve"> YALITIM</w:t>
      </w:r>
      <w:r w:rsidRPr="00913C79">
        <w:rPr>
          <w:rFonts w:ascii="Times New Roman" w:hAnsi="Times New Roman" w:cs="Times New Roman"/>
          <w:sz w:val="24"/>
          <w:szCs w:val="24"/>
        </w:rPr>
        <w:t>I</w:t>
      </w:r>
      <w:r w:rsidR="00463BBF" w:rsidRPr="00913C79">
        <w:rPr>
          <w:rFonts w:ascii="Times New Roman" w:hAnsi="Times New Roman" w:cs="Times New Roman"/>
          <w:sz w:val="24"/>
          <w:szCs w:val="24"/>
        </w:rPr>
        <w:t xml:space="preserve"> DURUMU</w:t>
      </w:r>
    </w:p>
    <w:p w:rsidR="00793699" w:rsidRPr="00913C79" w:rsidRDefault="008604EB"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Bina/bina grubu için yalıtım durumunu gösterir özet niteliğindeki bu başlık altında</w:t>
      </w:r>
      <w:r w:rsidR="00793699" w:rsidRPr="00913C79">
        <w:rPr>
          <w:rFonts w:ascii="Times New Roman" w:hAnsi="Times New Roman"/>
          <w:sz w:val="24"/>
          <w:szCs w:val="24"/>
        </w:rPr>
        <w:t>; duvar, pencere,</w:t>
      </w:r>
      <w:r w:rsidR="00CE63DE" w:rsidRPr="00913C79">
        <w:rPr>
          <w:rFonts w:ascii="Times New Roman" w:hAnsi="Times New Roman"/>
          <w:sz w:val="24"/>
          <w:szCs w:val="24"/>
        </w:rPr>
        <w:t xml:space="preserve"> kapı, çatı, zemin sistemlerinin tamamından oluşan genel ısıl durumu; </w:t>
      </w:r>
      <w:r w:rsidR="00793699" w:rsidRPr="00913C79">
        <w:rPr>
          <w:rFonts w:ascii="Times New Roman" w:hAnsi="Times New Roman"/>
          <w:sz w:val="24"/>
          <w:szCs w:val="24"/>
        </w:rPr>
        <w:t xml:space="preserve">TS 825 Hesap tabloları </w:t>
      </w:r>
      <w:r w:rsidR="00CE63DE" w:rsidRPr="00913C79">
        <w:rPr>
          <w:rFonts w:ascii="Times New Roman" w:hAnsi="Times New Roman"/>
          <w:sz w:val="24"/>
          <w:szCs w:val="24"/>
        </w:rPr>
        <w:t>yardımıyla</w:t>
      </w:r>
      <w:r w:rsidR="00793699" w:rsidRPr="00913C79">
        <w:rPr>
          <w:rFonts w:ascii="Times New Roman" w:hAnsi="Times New Roman"/>
          <w:sz w:val="24"/>
          <w:szCs w:val="24"/>
        </w:rPr>
        <w:t xml:space="preserve"> tablo üzerinde belirtilecektir.</w:t>
      </w:r>
      <w:r w:rsidR="00107557" w:rsidRPr="00913C79">
        <w:rPr>
          <w:rFonts w:ascii="Times New Roman" w:hAnsi="Times New Roman"/>
          <w:sz w:val="24"/>
          <w:szCs w:val="24"/>
        </w:rPr>
        <w:t xml:space="preserve"> Ayrıca 4.3, 4.4, 4.5</w:t>
      </w:r>
      <w:r w:rsidR="00275D53" w:rsidRPr="00913C79">
        <w:rPr>
          <w:rFonts w:ascii="Times New Roman" w:hAnsi="Times New Roman"/>
          <w:sz w:val="24"/>
          <w:szCs w:val="24"/>
        </w:rPr>
        <w:t xml:space="preserve"> başlıkları altında geliştirilen</w:t>
      </w:r>
      <w:r w:rsidR="00DB3ABD">
        <w:rPr>
          <w:rFonts w:ascii="Times New Roman" w:hAnsi="Times New Roman"/>
          <w:sz w:val="24"/>
          <w:szCs w:val="24"/>
        </w:rPr>
        <w:t xml:space="preserve"> enerji verimliliği önlemlerinin uygulanması</w:t>
      </w:r>
      <w:r w:rsidR="00275D53" w:rsidRPr="00913C79">
        <w:rPr>
          <w:rFonts w:ascii="Times New Roman" w:hAnsi="Times New Roman"/>
          <w:sz w:val="24"/>
          <w:szCs w:val="24"/>
        </w:rPr>
        <w:t xml:space="preserve"> sonrası durum ile kıyaslanacak ve potansiyel ortaya </w:t>
      </w:r>
      <w:r w:rsidR="000C4A51" w:rsidRPr="00913C79">
        <w:rPr>
          <w:rFonts w:ascii="Times New Roman" w:hAnsi="Times New Roman"/>
          <w:sz w:val="24"/>
          <w:szCs w:val="24"/>
        </w:rPr>
        <w:t>çıkarılacaktır</w:t>
      </w:r>
      <w:r w:rsidR="00275D53" w:rsidRPr="00913C79">
        <w:rPr>
          <w:rFonts w:ascii="Times New Roman" w:hAnsi="Times New Roman"/>
          <w:sz w:val="24"/>
          <w:szCs w:val="24"/>
        </w:rPr>
        <w:t>.</w:t>
      </w:r>
    </w:p>
    <w:tbl>
      <w:tblPr>
        <w:tblStyle w:val="TabloKlavuzu"/>
        <w:tblW w:w="0" w:type="auto"/>
        <w:tblInd w:w="250" w:type="dxa"/>
        <w:tblLook w:val="04A0" w:firstRow="1" w:lastRow="0" w:firstColumn="1" w:lastColumn="0" w:noHBand="0" w:noVBand="1"/>
      </w:tblPr>
      <w:tblGrid>
        <w:gridCol w:w="1554"/>
        <w:gridCol w:w="1815"/>
        <w:gridCol w:w="1815"/>
        <w:gridCol w:w="1818"/>
        <w:gridCol w:w="1810"/>
      </w:tblGrid>
      <w:tr w:rsidR="001B55EC" w:rsidRPr="00913C79" w:rsidTr="008372BB">
        <w:tc>
          <w:tcPr>
            <w:tcW w:w="1592" w:type="dxa"/>
            <w:vMerge w:val="restart"/>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Bina Adı</w:t>
            </w: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Mevcut Isı Tüketimi</w:t>
            </w: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Yalıtımlı Isı Tüketimi</w:t>
            </w: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Potansiyel Tasarruf</w:t>
            </w: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Tasarruf Oranı</w:t>
            </w:r>
          </w:p>
        </w:tc>
      </w:tr>
      <w:tr w:rsidR="001B55EC" w:rsidRPr="00913C79" w:rsidTr="008372BB">
        <w:tc>
          <w:tcPr>
            <w:tcW w:w="1592" w:type="dxa"/>
            <w:vMerge/>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w:t>
            </w:r>
            <w:proofErr w:type="spellStart"/>
            <w:r w:rsidRPr="00913C79">
              <w:rPr>
                <w:rFonts w:ascii="Times New Roman" w:hAnsi="Times New Roman" w:cs="Times New Roman"/>
                <w:b w:val="0"/>
                <w:bCs w:val="0"/>
                <w:lang w:val="tr-TR"/>
              </w:rPr>
              <w:t>kWh</w:t>
            </w:r>
            <w:proofErr w:type="spellEnd"/>
            <w:r w:rsidRPr="00913C79">
              <w:rPr>
                <w:rFonts w:ascii="Times New Roman" w:hAnsi="Times New Roman" w:cs="Times New Roman"/>
                <w:b w:val="0"/>
                <w:bCs w:val="0"/>
                <w:lang w:val="tr-TR"/>
              </w:rPr>
              <w:t>/m</w:t>
            </w:r>
            <w:r w:rsidRPr="00913C79">
              <w:rPr>
                <w:rFonts w:ascii="Times New Roman" w:hAnsi="Times New Roman" w:cs="Times New Roman"/>
                <w:b w:val="0"/>
                <w:bCs w:val="0"/>
                <w:vertAlign w:val="superscript"/>
                <w:lang w:val="tr-TR"/>
              </w:rPr>
              <w:t>3</w:t>
            </w:r>
            <w:r w:rsidRPr="00913C79">
              <w:rPr>
                <w:rFonts w:ascii="Times New Roman" w:hAnsi="Times New Roman" w:cs="Times New Roman"/>
                <w:b w:val="0"/>
                <w:bCs w:val="0"/>
                <w:lang w:val="tr-TR"/>
              </w:rPr>
              <w:t>]</w:t>
            </w: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w:t>
            </w:r>
            <w:proofErr w:type="spellStart"/>
            <w:r w:rsidRPr="00913C79">
              <w:rPr>
                <w:rFonts w:ascii="Times New Roman" w:hAnsi="Times New Roman" w:cs="Times New Roman"/>
                <w:b w:val="0"/>
                <w:bCs w:val="0"/>
                <w:lang w:val="tr-TR"/>
              </w:rPr>
              <w:t>kWh</w:t>
            </w:r>
            <w:proofErr w:type="spellEnd"/>
            <w:r w:rsidRPr="00913C79">
              <w:rPr>
                <w:rFonts w:ascii="Times New Roman" w:hAnsi="Times New Roman" w:cs="Times New Roman"/>
                <w:b w:val="0"/>
                <w:bCs w:val="0"/>
                <w:lang w:val="tr-TR"/>
              </w:rPr>
              <w:t>/m</w:t>
            </w:r>
            <w:r w:rsidRPr="00913C79">
              <w:rPr>
                <w:rFonts w:ascii="Times New Roman" w:hAnsi="Times New Roman" w:cs="Times New Roman"/>
                <w:b w:val="0"/>
                <w:bCs w:val="0"/>
                <w:vertAlign w:val="superscript"/>
                <w:lang w:val="tr-TR"/>
              </w:rPr>
              <w:t>3</w:t>
            </w:r>
            <w:r w:rsidRPr="00913C79">
              <w:rPr>
                <w:rFonts w:ascii="Times New Roman" w:hAnsi="Times New Roman" w:cs="Times New Roman"/>
                <w:b w:val="0"/>
                <w:bCs w:val="0"/>
                <w:lang w:val="tr-TR"/>
              </w:rPr>
              <w:t>]</w:t>
            </w: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w:t>
            </w:r>
            <w:proofErr w:type="spellStart"/>
            <w:r w:rsidRPr="00913C79">
              <w:rPr>
                <w:rFonts w:ascii="Times New Roman" w:hAnsi="Times New Roman" w:cs="Times New Roman"/>
                <w:b w:val="0"/>
                <w:bCs w:val="0"/>
                <w:lang w:val="tr-TR"/>
              </w:rPr>
              <w:t>kWh</w:t>
            </w:r>
            <w:proofErr w:type="spellEnd"/>
            <w:r w:rsidRPr="00913C79">
              <w:rPr>
                <w:rFonts w:ascii="Times New Roman" w:hAnsi="Times New Roman" w:cs="Times New Roman"/>
                <w:b w:val="0"/>
                <w:bCs w:val="0"/>
                <w:lang w:val="tr-TR"/>
              </w:rPr>
              <w:t>/m</w:t>
            </w:r>
            <w:r w:rsidRPr="00913C79">
              <w:rPr>
                <w:rFonts w:ascii="Times New Roman" w:hAnsi="Times New Roman" w:cs="Times New Roman"/>
                <w:b w:val="0"/>
                <w:bCs w:val="0"/>
                <w:vertAlign w:val="superscript"/>
                <w:lang w:val="tr-TR"/>
              </w:rPr>
              <w:t>3</w:t>
            </w:r>
            <w:r w:rsidRPr="00913C79">
              <w:rPr>
                <w:rFonts w:ascii="Times New Roman" w:hAnsi="Times New Roman" w:cs="Times New Roman"/>
                <w:b w:val="0"/>
                <w:bCs w:val="0"/>
                <w:lang w:val="tr-TR"/>
              </w:rPr>
              <w:t>]</w:t>
            </w: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r w:rsidRPr="00913C79">
              <w:rPr>
                <w:rFonts w:ascii="Times New Roman" w:hAnsi="Times New Roman" w:cs="Times New Roman"/>
                <w:b w:val="0"/>
                <w:bCs w:val="0"/>
                <w:lang w:val="tr-TR"/>
              </w:rPr>
              <w:t>%</w:t>
            </w:r>
          </w:p>
        </w:tc>
      </w:tr>
      <w:tr w:rsidR="001B55EC" w:rsidRPr="00913C79" w:rsidTr="008372BB">
        <w:trPr>
          <w:trHeight w:val="274"/>
        </w:trPr>
        <w:tc>
          <w:tcPr>
            <w:tcW w:w="159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c>
          <w:tcPr>
            <w:tcW w:w="1842"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c>
          <w:tcPr>
            <w:tcW w:w="1843" w:type="dxa"/>
            <w:vAlign w:val="center"/>
          </w:tcPr>
          <w:p w:rsidR="00CE63DE" w:rsidRPr="00913C79" w:rsidRDefault="00CE63DE" w:rsidP="003B60DA">
            <w:pPr>
              <w:pStyle w:val="xl34"/>
              <w:widowControl w:val="0"/>
              <w:tabs>
                <w:tab w:val="left" w:pos="0"/>
              </w:tabs>
              <w:spacing w:before="120" w:beforeAutospacing="0" w:after="120" w:afterAutospacing="0"/>
              <w:jc w:val="center"/>
              <w:rPr>
                <w:rFonts w:ascii="Times New Roman" w:hAnsi="Times New Roman" w:cs="Times New Roman"/>
                <w:b w:val="0"/>
                <w:bCs w:val="0"/>
                <w:lang w:val="tr-TR"/>
              </w:rPr>
            </w:pPr>
          </w:p>
        </w:tc>
      </w:tr>
    </w:tbl>
    <w:p w:rsidR="00FD3A21" w:rsidRDefault="00FD3A21" w:rsidP="00073901">
      <w:pPr>
        <w:jc w:val="both"/>
        <w:rPr>
          <w:rFonts w:ascii="Times New Roman" w:hAnsi="Times New Roman"/>
          <w:sz w:val="24"/>
        </w:rPr>
      </w:pPr>
    </w:p>
    <w:p w:rsidR="00073901" w:rsidRPr="00073901" w:rsidRDefault="00073901" w:rsidP="00073901">
      <w:pPr>
        <w:jc w:val="both"/>
        <w:rPr>
          <w:rFonts w:ascii="Times New Roman" w:hAnsi="Times New Roman"/>
          <w:sz w:val="24"/>
        </w:rPr>
      </w:pPr>
      <w:r w:rsidRPr="00073901">
        <w:rPr>
          <w:rFonts w:ascii="Times New Roman" w:hAnsi="Times New Roman"/>
          <w:sz w:val="24"/>
        </w:rPr>
        <w:t xml:space="preserve">Binanın/tesisin yapı bileşenlerinin, </w:t>
      </w:r>
      <w:proofErr w:type="spellStart"/>
      <w:r w:rsidRPr="00073901">
        <w:rPr>
          <w:rFonts w:ascii="Times New Roman" w:hAnsi="Times New Roman"/>
          <w:sz w:val="24"/>
        </w:rPr>
        <w:t>termo</w:t>
      </w:r>
      <w:proofErr w:type="spellEnd"/>
      <w:r w:rsidRPr="00073901">
        <w:rPr>
          <w:rFonts w:ascii="Times New Roman" w:hAnsi="Times New Roman"/>
          <w:sz w:val="24"/>
        </w:rPr>
        <w:t>-fiziksel özellikleri, kalınlıkları belirlenerek şekillerle özetlenecektir. Termal Kamera Ölçümleri ısı kayıpları, ısı köprüleri gözlemlenecektir. Termal kamera ısıtma, soğutma, iklimlendirme sistemlerinin çalıştırıldığı tekniğine uygun şekilde yapılacak olup elde edilen görüntüler gerçek fotoğrafla birlikte verilecektir. Ölçümlerden öne çıkanlar bölüm içerisinde</w:t>
      </w:r>
      <w:r w:rsidR="006E4EC0">
        <w:rPr>
          <w:rFonts w:ascii="Times New Roman" w:hAnsi="Times New Roman"/>
          <w:sz w:val="24"/>
        </w:rPr>
        <w:t>,</w:t>
      </w:r>
      <w:r w:rsidRPr="00073901">
        <w:rPr>
          <w:rFonts w:ascii="Times New Roman" w:hAnsi="Times New Roman"/>
          <w:sz w:val="24"/>
        </w:rPr>
        <w:t xml:space="preserve"> diğerleri rapor ekinde verilecektir. İhtiyaç duyulması halinde U değeri ölçümleri alınarak ölçüm sonuçları raporda eklenecektir. Mevcut durum için TS825 Hesabı yapılarak standarda uygunluk </w:t>
      </w:r>
      <w:r w:rsidR="00386D5B" w:rsidRPr="00073901">
        <w:rPr>
          <w:rFonts w:ascii="Times New Roman" w:hAnsi="Times New Roman"/>
          <w:sz w:val="24"/>
        </w:rPr>
        <w:t>durumu, duvarlarda</w:t>
      </w:r>
      <w:r w:rsidRPr="00073901">
        <w:rPr>
          <w:rFonts w:ascii="Times New Roman" w:hAnsi="Times New Roman"/>
          <w:sz w:val="24"/>
        </w:rPr>
        <w:t xml:space="preserve"> oluşan ısı ka</w:t>
      </w:r>
      <w:r w:rsidR="006E4EC0">
        <w:rPr>
          <w:rFonts w:ascii="Times New Roman" w:hAnsi="Times New Roman"/>
          <w:sz w:val="24"/>
        </w:rPr>
        <w:t>y</w:t>
      </w:r>
      <w:r w:rsidRPr="00073901">
        <w:rPr>
          <w:rFonts w:ascii="Times New Roman" w:hAnsi="Times New Roman"/>
          <w:sz w:val="24"/>
        </w:rPr>
        <w:t xml:space="preserve">bı belirlenecektir. Isı köprüleri yoluyla oluşacak ısı kayıpları ve soğutma sezonunda soğutma yükünü artıracak dış ısı kazançlarını hesaplamak için kullanılacak standart yöntem ve elde edilecek sonuçlar kaynak gösterilmek suretiyle rapora eklenecektir. Tüm hesaplama sonuçları </w:t>
      </w:r>
      <w:proofErr w:type="spellStart"/>
      <w:r w:rsidRPr="00073901">
        <w:rPr>
          <w:rFonts w:ascii="Times New Roman" w:hAnsi="Times New Roman"/>
          <w:sz w:val="24"/>
        </w:rPr>
        <w:t>yoğuşma</w:t>
      </w:r>
      <w:proofErr w:type="spellEnd"/>
      <w:r w:rsidRPr="00073901">
        <w:rPr>
          <w:rFonts w:ascii="Times New Roman" w:hAnsi="Times New Roman"/>
          <w:sz w:val="24"/>
        </w:rPr>
        <w:t xml:space="preserve"> hesabı dahil olmak üzere rapor ekinde yer alacak olup bina bazında özet sonuçlar tablo halinde bölüm içerisinde verilecektir. </w:t>
      </w:r>
    </w:p>
    <w:p w:rsidR="00073901" w:rsidRPr="00073901" w:rsidRDefault="00107557" w:rsidP="00073901">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 xml:space="preserve">DUVAR, ÇATI ve ZEMİN </w:t>
      </w:r>
    </w:p>
    <w:p w:rsidR="00463BBF" w:rsidRPr="00913C79" w:rsidRDefault="0047334E"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Bu bölümde duvar</w:t>
      </w:r>
      <w:r w:rsidR="00107557" w:rsidRPr="00913C79">
        <w:rPr>
          <w:rFonts w:ascii="Times New Roman" w:hAnsi="Times New Roman"/>
          <w:sz w:val="24"/>
          <w:szCs w:val="24"/>
        </w:rPr>
        <w:t>, zemin ve çatı</w:t>
      </w:r>
      <w:r w:rsidRPr="00913C79">
        <w:rPr>
          <w:rFonts w:ascii="Times New Roman" w:hAnsi="Times New Roman"/>
          <w:sz w:val="24"/>
          <w:szCs w:val="24"/>
        </w:rPr>
        <w:t xml:space="preserve"> ısı yalıtımı ile ilgili enerji etü</w:t>
      </w:r>
      <w:r w:rsidR="006E4EC0">
        <w:rPr>
          <w:rFonts w:ascii="Times New Roman" w:hAnsi="Times New Roman"/>
          <w:sz w:val="24"/>
          <w:szCs w:val="24"/>
        </w:rPr>
        <w:t>dü</w:t>
      </w:r>
      <w:r w:rsidRPr="00913C79">
        <w:rPr>
          <w:rFonts w:ascii="Times New Roman" w:hAnsi="Times New Roman"/>
          <w:sz w:val="24"/>
          <w:szCs w:val="24"/>
        </w:rPr>
        <w:t xml:space="preserve"> gerçekleştirilecektir. </w:t>
      </w:r>
      <w:r w:rsidR="00463BBF" w:rsidRPr="00913C79">
        <w:rPr>
          <w:rFonts w:ascii="Times New Roman" w:hAnsi="Times New Roman"/>
          <w:sz w:val="24"/>
          <w:szCs w:val="24"/>
        </w:rPr>
        <w:t>Duvar</w:t>
      </w:r>
      <w:r w:rsidR="00107557" w:rsidRPr="00913C79">
        <w:rPr>
          <w:rFonts w:ascii="Times New Roman" w:hAnsi="Times New Roman"/>
          <w:sz w:val="24"/>
          <w:szCs w:val="24"/>
        </w:rPr>
        <w:t>, zemin, çatı</w:t>
      </w:r>
      <w:r w:rsidR="00463BBF" w:rsidRPr="00913C79">
        <w:rPr>
          <w:rFonts w:ascii="Times New Roman" w:hAnsi="Times New Roman"/>
          <w:sz w:val="24"/>
          <w:szCs w:val="24"/>
        </w:rPr>
        <w:t xml:space="preserve"> yapı bileşenleri, yapı malzemeleri ve kalınlıkları kesit detayları üzerinde belirtilecek ve ayrıca duvar alanları ile ilgili envanter oluşturulacaktır. Ölçüm ve TS 825 hesaplama programı kullanılarak mevcut durum tespiti </w:t>
      </w:r>
      <w:r w:rsidR="006E4EC0">
        <w:rPr>
          <w:rFonts w:ascii="Times New Roman" w:hAnsi="Times New Roman"/>
          <w:sz w:val="24"/>
          <w:szCs w:val="24"/>
        </w:rPr>
        <w:t>yapılacak ve e</w:t>
      </w:r>
      <w:r w:rsidR="00463BBF" w:rsidRPr="00913C79">
        <w:rPr>
          <w:rFonts w:ascii="Times New Roman" w:hAnsi="Times New Roman"/>
          <w:sz w:val="24"/>
          <w:szCs w:val="24"/>
        </w:rPr>
        <w:t xml:space="preserve">nerji </w:t>
      </w:r>
      <w:r w:rsidR="006E4EC0">
        <w:rPr>
          <w:rFonts w:ascii="Times New Roman" w:hAnsi="Times New Roman"/>
          <w:sz w:val="24"/>
          <w:szCs w:val="24"/>
        </w:rPr>
        <w:t xml:space="preserve">verimliliği önlemleri </w:t>
      </w:r>
      <w:r w:rsidR="00463BBF" w:rsidRPr="00913C79">
        <w:rPr>
          <w:rFonts w:ascii="Times New Roman" w:hAnsi="Times New Roman"/>
          <w:sz w:val="24"/>
          <w:szCs w:val="24"/>
        </w:rPr>
        <w:t>belirtile</w:t>
      </w:r>
      <w:r w:rsidR="006E4EC0">
        <w:rPr>
          <w:rFonts w:ascii="Times New Roman" w:hAnsi="Times New Roman"/>
          <w:sz w:val="24"/>
          <w:szCs w:val="24"/>
        </w:rPr>
        <w:t>c</w:t>
      </w:r>
      <w:r w:rsidR="00D103C7" w:rsidRPr="00913C79">
        <w:rPr>
          <w:rFonts w:ascii="Times New Roman" w:hAnsi="Times New Roman"/>
          <w:sz w:val="24"/>
          <w:szCs w:val="24"/>
        </w:rPr>
        <w:t xml:space="preserve">ektir. Mevcut durum ile </w:t>
      </w:r>
      <w:r w:rsidR="006E4EC0">
        <w:rPr>
          <w:rFonts w:ascii="Times New Roman" w:hAnsi="Times New Roman"/>
          <w:sz w:val="24"/>
          <w:szCs w:val="24"/>
        </w:rPr>
        <w:t xml:space="preserve">önerilen </w:t>
      </w:r>
      <w:r w:rsidR="00D103C7" w:rsidRPr="00913C79">
        <w:rPr>
          <w:rFonts w:ascii="Times New Roman" w:hAnsi="Times New Roman"/>
          <w:sz w:val="24"/>
          <w:szCs w:val="24"/>
        </w:rPr>
        <w:t>yalıtımlı duvar</w:t>
      </w:r>
      <w:r w:rsidR="00463BBF" w:rsidRPr="00913C79">
        <w:rPr>
          <w:rFonts w:ascii="Times New Roman" w:hAnsi="Times New Roman"/>
          <w:sz w:val="24"/>
          <w:szCs w:val="24"/>
        </w:rPr>
        <w:t xml:space="preserve"> durumu arasındaki </w:t>
      </w:r>
      <w:r w:rsidR="006E4EC0">
        <w:rPr>
          <w:rFonts w:ascii="Times New Roman" w:hAnsi="Times New Roman"/>
          <w:sz w:val="24"/>
          <w:szCs w:val="24"/>
        </w:rPr>
        <w:t xml:space="preserve">hedeflenen </w:t>
      </w:r>
      <w:r w:rsidR="006E4EC0">
        <w:rPr>
          <w:rFonts w:ascii="Times New Roman" w:hAnsi="Times New Roman"/>
          <w:sz w:val="24"/>
          <w:szCs w:val="24"/>
        </w:rPr>
        <w:lastRenderedPageBreak/>
        <w:t>kazanımlar</w:t>
      </w:r>
      <w:r w:rsidR="00463BBF" w:rsidRPr="00913C79">
        <w:rPr>
          <w:rFonts w:ascii="Times New Roman" w:hAnsi="Times New Roman"/>
          <w:sz w:val="24"/>
          <w:szCs w:val="24"/>
        </w:rPr>
        <w:t xml:space="preserve"> veriler </w:t>
      </w:r>
      <w:r w:rsidR="006E4EC0">
        <w:rPr>
          <w:rFonts w:ascii="Times New Roman" w:hAnsi="Times New Roman"/>
          <w:sz w:val="24"/>
          <w:szCs w:val="24"/>
        </w:rPr>
        <w:t>halinde</w:t>
      </w:r>
      <w:r w:rsidR="00463BBF" w:rsidRPr="00913C79">
        <w:rPr>
          <w:rFonts w:ascii="Times New Roman" w:hAnsi="Times New Roman"/>
          <w:sz w:val="24"/>
          <w:szCs w:val="24"/>
        </w:rPr>
        <w:t xml:space="preserve"> </w:t>
      </w:r>
      <w:r w:rsidR="006E4EC0">
        <w:rPr>
          <w:rFonts w:ascii="Times New Roman" w:hAnsi="Times New Roman"/>
          <w:sz w:val="24"/>
          <w:szCs w:val="24"/>
        </w:rPr>
        <w:t>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C30AF2" w:rsidRPr="00913C79" w:rsidRDefault="00AC742C"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KAPI-</w:t>
      </w:r>
      <w:r w:rsidR="00C30AF2" w:rsidRPr="00913C79">
        <w:rPr>
          <w:rFonts w:ascii="Times New Roman" w:hAnsi="Times New Roman" w:cs="Times New Roman"/>
          <w:sz w:val="24"/>
          <w:szCs w:val="24"/>
        </w:rPr>
        <w:t>PENCERE SİSTEMLERİ</w:t>
      </w:r>
    </w:p>
    <w:p w:rsidR="00463BBF" w:rsidRPr="00913C79" w:rsidRDefault="00463BBF" w:rsidP="003B60DA">
      <w:pPr>
        <w:pStyle w:val="xl34"/>
        <w:widowControl w:val="0"/>
        <w:tabs>
          <w:tab w:val="left" w:pos="0"/>
        </w:tabs>
        <w:spacing w:before="120" w:beforeAutospacing="0" w:after="120" w:afterAutospacing="0"/>
        <w:jc w:val="both"/>
        <w:rPr>
          <w:rFonts w:ascii="Times New Roman" w:eastAsia="Calibri" w:hAnsi="Times New Roman" w:cs="Times New Roman"/>
          <w:b w:val="0"/>
          <w:bCs w:val="0"/>
          <w:lang w:val="tr-TR"/>
        </w:rPr>
      </w:pPr>
      <w:r w:rsidRPr="00913C79">
        <w:rPr>
          <w:rFonts w:ascii="Times New Roman" w:eastAsia="Calibri" w:hAnsi="Times New Roman" w:cs="Times New Roman"/>
          <w:b w:val="0"/>
          <w:bCs w:val="0"/>
          <w:lang w:val="tr-TR"/>
        </w:rPr>
        <w:t>Pencere</w:t>
      </w:r>
      <w:r w:rsidR="006D1466" w:rsidRPr="00913C79">
        <w:rPr>
          <w:rFonts w:ascii="Times New Roman" w:eastAsia="Calibri" w:hAnsi="Times New Roman" w:cs="Times New Roman"/>
          <w:b w:val="0"/>
          <w:bCs w:val="0"/>
          <w:lang w:val="tr-TR"/>
        </w:rPr>
        <w:t>-kapı</w:t>
      </w:r>
      <w:r w:rsidRPr="00913C79">
        <w:rPr>
          <w:rFonts w:ascii="Times New Roman" w:eastAsia="Calibri" w:hAnsi="Times New Roman" w:cs="Times New Roman"/>
          <w:b w:val="0"/>
          <w:bCs w:val="0"/>
          <w:lang w:val="tr-TR"/>
        </w:rPr>
        <w:t xml:space="preserve"> yapı bileşenleri, yapı malzemeleri ve kalınlıkları kesit detayları üzerinde belirtilecek ve ayrıca pencere alanları ile ilgili envanter oluşturulacaktır. Ölçüm ve TS 825 hesaplama programı kullanılarak mevcut durum tespiti yapılacaktır. </w:t>
      </w:r>
      <w:r w:rsidR="00345D92">
        <w:rPr>
          <w:rFonts w:ascii="Times New Roman" w:eastAsia="Calibri" w:hAnsi="Times New Roman" w:cs="Times New Roman"/>
          <w:b w:val="0"/>
          <w:bCs w:val="0"/>
          <w:lang w:val="tr-TR"/>
        </w:rPr>
        <w:t xml:space="preserve">Enerji verimliliği önlemleri </w:t>
      </w:r>
      <w:r w:rsidRPr="00913C79">
        <w:rPr>
          <w:rFonts w:ascii="Times New Roman" w:eastAsia="Calibri" w:hAnsi="Times New Roman" w:cs="Times New Roman"/>
          <w:b w:val="0"/>
          <w:bCs w:val="0"/>
          <w:lang w:val="tr-TR"/>
        </w:rPr>
        <w:t>ve/veya enerji tasarruf imkanları belirtilerektir. Mevcut durum ile verimli pencere sitemi kullanım durumu arasındaki farklılıkları veriler üzerinden gösterilecektir.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9B596A" w:rsidRPr="00913C79" w:rsidRDefault="009B596A"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DİĞER</w:t>
      </w:r>
    </w:p>
    <w:p w:rsidR="003B60DA" w:rsidRPr="00913C79" w:rsidRDefault="003B60DA" w:rsidP="003B60DA">
      <w:pPr>
        <w:pStyle w:val="Balk1"/>
        <w:numPr>
          <w:ilvl w:val="0"/>
          <w:numId w:val="0"/>
        </w:numPr>
        <w:spacing w:before="120" w:after="120" w:line="240" w:lineRule="auto"/>
        <w:ind w:left="432"/>
        <w:rPr>
          <w:rFonts w:ascii="Times New Roman" w:hAnsi="Times New Roman" w:cs="Times New Roman"/>
          <w:sz w:val="24"/>
          <w:szCs w:val="24"/>
        </w:rPr>
      </w:pPr>
    </w:p>
    <w:p w:rsidR="00205A39" w:rsidRPr="00913C79" w:rsidRDefault="00205A39"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ISI SİSTEMLERİ</w:t>
      </w:r>
    </w:p>
    <w:p w:rsidR="00205A39" w:rsidRPr="00913C79" w:rsidRDefault="00AC742C"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ISITMA</w:t>
      </w:r>
    </w:p>
    <w:p w:rsidR="00275D53" w:rsidRPr="00913C79" w:rsidRDefault="00275D53"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kazan, kombi, brülör, boyler, </w:t>
      </w:r>
      <w:proofErr w:type="spellStart"/>
      <w:r w:rsidRPr="00913C79">
        <w:rPr>
          <w:rFonts w:ascii="Times New Roman" w:hAnsi="Times New Roman"/>
          <w:sz w:val="24"/>
          <w:szCs w:val="24"/>
        </w:rPr>
        <w:t>eşanjör</w:t>
      </w:r>
      <w:proofErr w:type="spellEnd"/>
      <w:r w:rsidRPr="00913C79">
        <w:rPr>
          <w:rFonts w:ascii="Times New Roman" w:hAnsi="Times New Roman"/>
          <w:sz w:val="24"/>
          <w:szCs w:val="24"/>
        </w:rPr>
        <w:t>, radyatör, ısıtma serpantini, fan-</w:t>
      </w:r>
      <w:proofErr w:type="spellStart"/>
      <w:r w:rsidRPr="00913C79">
        <w:rPr>
          <w:rFonts w:ascii="Times New Roman" w:hAnsi="Times New Roman"/>
          <w:sz w:val="24"/>
          <w:szCs w:val="24"/>
        </w:rPr>
        <w:t>coil</w:t>
      </w:r>
      <w:proofErr w:type="spellEnd"/>
      <w:r w:rsidR="0047334E" w:rsidRPr="00913C79">
        <w:rPr>
          <w:rFonts w:ascii="Times New Roman" w:hAnsi="Times New Roman"/>
          <w:sz w:val="24"/>
          <w:szCs w:val="24"/>
        </w:rPr>
        <w:t xml:space="preserve"> ve sistem yalıtımı</w:t>
      </w:r>
      <w:r w:rsidRPr="00913C79">
        <w:rPr>
          <w:rFonts w:ascii="Times New Roman" w:hAnsi="Times New Roman"/>
          <w:sz w:val="24"/>
          <w:szCs w:val="24"/>
        </w:rPr>
        <w:t xml:space="preserve"> vb. </w:t>
      </w:r>
      <w:r w:rsidR="0066003D" w:rsidRPr="00913C79">
        <w:rPr>
          <w:rFonts w:ascii="Times New Roman" w:hAnsi="Times New Roman"/>
          <w:sz w:val="24"/>
          <w:szCs w:val="24"/>
        </w:rPr>
        <w:t>konularında</w:t>
      </w:r>
      <w:r w:rsidR="0047334E" w:rsidRPr="00913C79">
        <w:rPr>
          <w:rFonts w:ascii="Times New Roman" w:hAnsi="Times New Roman"/>
          <w:sz w:val="24"/>
          <w:szCs w:val="24"/>
        </w:rPr>
        <w:t xml:space="preserve"> enerji </w:t>
      </w:r>
      <w:r w:rsidRPr="00913C79">
        <w:rPr>
          <w:rFonts w:ascii="Times New Roman" w:hAnsi="Times New Roman"/>
          <w:sz w:val="24"/>
          <w:szCs w:val="24"/>
        </w:rPr>
        <w:t>etüdü gerçekleştirilecektir.</w:t>
      </w:r>
      <w:r w:rsidR="0047334E" w:rsidRPr="00913C79">
        <w:rPr>
          <w:rFonts w:ascii="Times New Roman" w:hAnsi="Times New Roman"/>
          <w:sz w:val="24"/>
          <w:szCs w:val="24"/>
        </w:rPr>
        <w:t xml:space="preserve"> Envanter oluşturulacaktır, ölçüm cihazları ile ölçümler yapılacaktır ve sonuçlara bağlı mevcut durum tespiti yapılacaktır.</w:t>
      </w:r>
      <w:r w:rsidR="008D6E8E">
        <w:rPr>
          <w:rFonts w:ascii="Times New Roman" w:hAnsi="Times New Roman"/>
          <w:sz w:val="24"/>
          <w:szCs w:val="24"/>
        </w:rPr>
        <w:t xml:space="preserve"> İç ortam sıcaklığı, nem gibi konfor koşulları da değerlendirilecektir.</w:t>
      </w:r>
      <w:r w:rsidR="0047334E" w:rsidRPr="00913C79">
        <w:rPr>
          <w:rFonts w:ascii="Times New Roman" w:hAnsi="Times New Roman"/>
          <w:sz w:val="24"/>
          <w:szCs w:val="24"/>
        </w:rPr>
        <w:t xml:space="preserve"> Devamında; ısıtma sistemi ile ilgili ihtiyaç duyulan hesaplamalar ve değerlendirmeler yapılacaktır, </w:t>
      </w:r>
      <w:r w:rsidR="009B596A" w:rsidRPr="00913C79">
        <w:rPr>
          <w:rFonts w:ascii="Times New Roman" w:hAnsi="Times New Roman"/>
          <w:sz w:val="24"/>
          <w:szCs w:val="24"/>
        </w:rPr>
        <w:t xml:space="preserve">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9B596A" w:rsidRPr="00913C79">
        <w:rPr>
          <w:rFonts w:ascii="Times New Roman" w:hAnsi="Times New Roman"/>
          <w:sz w:val="24"/>
          <w:szCs w:val="24"/>
        </w:rPr>
        <w:t>ge</w:t>
      </w:r>
      <w:r w:rsidR="00345D92">
        <w:rPr>
          <w:rFonts w:ascii="Times New Roman" w:hAnsi="Times New Roman"/>
          <w:sz w:val="24"/>
          <w:szCs w:val="24"/>
        </w:rPr>
        <w:t>liş</w:t>
      </w:r>
      <w:r w:rsidR="009B596A" w:rsidRPr="00913C79">
        <w:rPr>
          <w:rFonts w:ascii="Times New Roman" w:hAnsi="Times New Roman"/>
          <w:sz w:val="24"/>
          <w:szCs w:val="24"/>
        </w:rPr>
        <w:t>tirilecektir</w:t>
      </w:r>
      <w:r w:rsidR="0047334E" w:rsidRPr="00913C79">
        <w:rPr>
          <w:rFonts w:ascii="Times New Roman" w:hAnsi="Times New Roman"/>
          <w:sz w:val="24"/>
          <w:szCs w:val="24"/>
        </w:rPr>
        <w:t>.</w:t>
      </w:r>
      <w:r w:rsidR="008D6E8E">
        <w:rPr>
          <w:rFonts w:ascii="Times New Roman" w:hAnsi="Times New Roman"/>
          <w:sz w:val="24"/>
          <w:szCs w:val="24"/>
        </w:rPr>
        <w:t xml:space="preserve"> </w:t>
      </w:r>
      <w:r w:rsidR="0047334E" w:rsidRPr="00913C79">
        <w:rPr>
          <w:rFonts w:ascii="Times New Roman" w:hAnsi="Times New Roman"/>
          <w:sz w:val="24"/>
          <w:szCs w:val="24"/>
        </w:rPr>
        <w:t>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205A39" w:rsidRPr="00913C79" w:rsidRDefault="00205A39"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SOĞUTMA</w:t>
      </w:r>
    </w:p>
    <w:p w:rsidR="0047334E" w:rsidRPr="00913C79" w:rsidRDefault="0047334E"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w:t>
      </w:r>
      <w:r w:rsidR="00566B0D" w:rsidRPr="00913C79">
        <w:rPr>
          <w:rFonts w:ascii="Times New Roman" w:hAnsi="Times New Roman"/>
          <w:sz w:val="24"/>
          <w:szCs w:val="24"/>
        </w:rPr>
        <w:t>merkezi soğutma</w:t>
      </w:r>
      <w:r w:rsidR="002507D3" w:rsidRPr="00913C79">
        <w:rPr>
          <w:rFonts w:ascii="Times New Roman" w:hAnsi="Times New Roman"/>
          <w:sz w:val="24"/>
          <w:szCs w:val="24"/>
        </w:rPr>
        <w:t xml:space="preserve"> ve</w:t>
      </w:r>
      <w:r w:rsidR="00566B0D" w:rsidRPr="00913C79">
        <w:rPr>
          <w:rFonts w:ascii="Times New Roman" w:hAnsi="Times New Roman"/>
          <w:sz w:val="24"/>
          <w:szCs w:val="24"/>
        </w:rPr>
        <w:t xml:space="preserve"> </w:t>
      </w:r>
      <w:proofErr w:type="spellStart"/>
      <w:r w:rsidR="0066003D" w:rsidRPr="00913C79">
        <w:rPr>
          <w:rFonts w:ascii="Times New Roman" w:hAnsi="Times New Roman"/>
          <w:sz w:val="24"/>
          <w:szCs w:val="24"/>
        </w:rPr>
        <w:t>chiller</w:t>
      </w:r>
      <w:proofErr w:type="spellEnd"/>
      <w:r w:rsidR="002507D3" w:rsidRPr="00913C79">
        <w:rPr>
          <w:rFonts w:ascii="Times New Roman" w:hAnsi="Times New Roman"/>
          <w:sz w:val="24"/>
          <w:szCs w:val="24"/>
        </w:rPr>
        <w:t xml:space="preserve"> grupları</w:t>
      </w:r>
      <w:r w:rsidR="0066003D" w:rsidRPr="00913C79">
        <w:rPr>
          <w:rFonts w:ascii="Times New Roman" w:hAnsi="Times New Roman"/>
          <w:sz w:val="24"/>
          <w:szCs w:val="24"/>
        </w:rPr>
        <w:t xml:space="preserve"> (</w:t>
      </w:r>
      <w:proofErr w:type="spellStart"/>
      <w:r w:rsidR="0066003D" w:rsidRPr="00913C79">
        <w:rPr>
          <w:rFonts w:ascii="Times New Roman" w:hAnsi="Times New Roman"/>
          <w:sz w:val="24"/>
          <w:szCs w:val="24"/>
        </w:rPr>
        <w:t>chiller</w:t>
      </w:r>
      <w:proofErr w:type="spellEnd"/>
      <w:r w:rsidR="0066003D" w:rsidRPr="00913C79">
        <w:rPr>
          <w:rFonts w:ascii="Times New Roman" w:hAnsi="Times New Roman"/>
          <w:sz w:val="24"/>
          <w:szCs w:val="24"/>
        </w:rPr>
        <w:t xml:space="preserve"> ünitesi, soğutma kulesi, fan-</w:t>
      </w:r>
      <w:proofErr w:type="spellStart"/>
      <w:r w:rsidR="0066003D" w:rsidRPr="00913C79">
        <w:rPr>
          <w:rFonts w:ascii="Times New Roman" w:hAnsi="Times New Roman"/>
          <w:sz w:val="24"/>
          <w:szCs w:val="24"/>
        </w:rPr>
        <w:t>coil</w:t>
      </w:r>
      <w:proofErr w:type="spellEnd"/>
      <w:r w:rsidR="0066003D" w:rsidRPr="00913C79">
        <w:rPr>
          <w:rFonts w:ascii="Times New Roman" w:hAnsi="Times New Roman"/>
          <w:sz w:val="24"/>
          <w:szCs w:val="24"/>
        </w:rPr>
        <w:t>)</w:t>
      </w:r>
      <w:r w:rsidRPr="00913C79">
        <w:rPr>
          <w:rFonts w:ascii="Times New Roman" w:hAnsi="Times New Roman"/>
          <w:sz w:val="24"/>
          <w:szCs w:val="24"/>
        </w:rPr>
        <w:t xml:space="preserve"> vb. </w:t>
      </w:r>
      <w:r w:rsidR="0066003D" w:rsidRPr="00913C79">
        <w:rPr>
          <w:rFonts w:ascii="Times New Roman" w:hAnsi="Times New Roman"/>
          <w:sz w:val="24"/>
          <w:szCs w:val="24"/>
        </w:rPr>
        <w:t>konularında</w:t>
      </w:r>
      <w:r w:rsidRPr="00913C79">
        <w:rPr>
          <w:rFonts w:ascii="Times New Roman" w:hAnsi="Times New Roman"/>
          <w:sz w:val="24"/>
          <w:szCs w:val="24"/>
        </w:rPr>
        <w:t xml:space="preserve"> enerji etüdü gerçekleştirilecektir. Envanter oluşturulacaktır, ölçüm cihazları ile ölçümler yapılacaktır ve sonuçlara bağlı mevcut durum tespiti yapılacaktır. </w:t>
      </w:r>
      <w:r w:rsidR="00073901" w:rsidRPr="00073901">
        <w:rPr>
          <w:rFonts w:ascii="Times New Roman" w:hAnsi="Times New Roman"/>
          <w:sz w:val="24"/>
          <w:szCs w:val="24"/>
        </w:rPr>
        <w:t xml:space="preserve">Dış ortam ve mahal sıcaklığa bağlı otomatik kontrol imkanları araştırılır. Kirlilik nedeniyle oluşan verimsizlikler tespit edilir. Isı geri kazanımı, ön ısıtma imkanları değerlendirilir. </w:t>
      </w:r>
      <w:proofErr w:type="spellStart"/>
      <w:r w:rsidR="00073901" w:rsidRPr="00073901">
        <w:rPr>
          <w:rFonts w:ascii="Times New Roman" w:hAnsi="Times New Roman"/>
          <w:sz w:val="24"/>
          <w:szCs w:val="24"/>
        </w:rPr>
        <w:t>Yoğuşma</w:t>
      </w:r>
      <w:proofErr w:type="spellEnd"/>
      <w:r w:rsidR="00073901" w:rsidRPr="00073901">
        <w:rPr>
          <w:rFonts w:ascii="Times New Roman" w:hAnsi="Times New Roman"/>
          <w:sz w:val="24"/>
          <w:szCs w:val="24"/>
        </w:rPr>
        <w:t xml:space="preserve"> kazancı değerlendirilir. Her bir ünite için ayrıntılı verim hesabı yapılarak aylık /yıllık enerji tüketim maliyeti ve birincil enerji dönüşümü yapılır. Her bir ünitenin faydalı ömürleri belirlenerek kalan ömrü boyunca sağlayacakları fayda/maliyet analizi yapılacaktır. Faydalı ömrü dolmak üzere olan veya verimsiz çalışan sistemler belirlenir. Ayrıca israf edilen enerji miktarı ve maliyeti hesaplanır. </w:t>
      </w:r>
      <w:r w:rsidRPr="00913C79">
        <w:rPr>
          <w:rFonts w:ascii="Times New Roman" w:hAnsi="Times New Roman"/>
          <w:sz w:val="24"/>
          <w:szCs w:val="24"/>
        </w:rPr>
        <w:t xml:space="preserve">Devamında; soğutma sistemi ile ilgili ihtiyaç duyulan hesaplamalar ve </w:t>
      </w:r>
      <w:r w:rsidRPr="00913C79">
        <w:rPr>
          <w:rFonts w:ascii="Times New Roman" w:hAnsi="Times New Roman"/>
          <w:sz w:val="24"/>
          <w:szCs w:val="24"/>
        </w:rPr>
        <w:lastRenderedPageBreak/>
        <w:t>değerlendirmeler yapılacaktır</w:t>
      </w:r>
      <w:r w:rsidR="009B596A" w:rsidRPr="00913C79">
        <w:rPr>
          <w:rFonts w:ascii="Times New Roman" w:hAnsi="Times New Roman"/>
          <w:sz w:val="24"/>
          <w:szCs w:val="24"/>
        </w:rPr>
        <w:t xml:space="preserve">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205A39" w:rsidRPr="00913C79" w:rsidRDefault="00205A39"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HAVALANDIRMA</w:t>
      </w:r>
      <w:r w:rsidR="00364440" w:rsidRPr="00913C79">
        <w:rPr>
          <w:rFonts w:ascii="Times New Roman" w:hAnsi="Times New Roman" w:cs="Times New Roman"/>
          <w:sz w:val="24"/>
          <w:szCs w:val="24"/>
        </w:rPr>
        <w:t xml:space="preserve"> </w:t>
      </w:r>
      <w:r w:rsidRPr="00913C79">
        <w:rPr>
          <w:rFonts w:ascii="Times New Roman" w:hAnsi="Times New Roman" w:cs="Times New Roman"/>
          <w:sz w:val="24"/>
          <w:szCs w:val="24"/>
        </w:rPr>
        <w:t>VE İKLİMLENDİRME</w:t>
      </w:r>
    </w:p>
    <w:p w:rsidR="0066003D" w:rsidRPr="00913C79" w:rsidRDefault="0066003D"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VRF, ısı pompası, </w:t>
      </w:r>
      <w:r w:rsidR="00E63118" w:rsidRPr="00913C79">
        <w:rPr>
          <w:rFonts w:ascii="Times New Roman" w:hAnsi="Times New Roman"/>
          <w:sz w:val="24"/>
          <w:szCs w:val="24"/>
        </w:rPr>
        <w:t xml:space="preserve">ısı geri </w:t>
      </w:r>
      <w:proofErr w:type="spellStart"/>
      <w:r w:rsidR="00E63118" w:rsidRPr="00913C79">
        <w:rPr>
          <w:rFonts w:ascii="Times New Roman" w:hAnsi="Times New Roman"/>
          <w:sz w:val="24"/>
          <w:szCs w:val="24"/>
        </w:rPr>
        <w:t>kazanımlı</w:t>
      </w:r>
      <w:proofErr w:type="spellEnd"/>
      <w:r w:rsidR="00E63118" w:rsidRPr="00913C79">
        <w:rPr>
          <w:rFonts w:ascii="Times New Roman" w:hAnsi="Times New Roman"/>
          <w:sz w:val="24"/>
          <w:szCs w:val="24"/>
        </w:rPr>
        <w:t xml:space="preserve"> havalandırma sistemleri</w:t>
      </w:r>
      <w:r w:rsidRPr="00913C79">
        <w:rPr>
          <w:rFonts w:ascii="Times New Roman" w:hAnsi="Times New Roman"/>
          <w:sz w:val="24"/>
          <w:szCs w:val="24"/>
        </w:rPr>
        <w:t>,</w:t>
      </w:r>
      <w:r w:rsidR="00E63118" w:rsidRPr="00913C79">
        <w:rPr>
          <w:rFonts w:ascii="Times New Roman" w:hAnsi="Times New Roman"/>
          <w:sz w:val="24"/>
          <w:szCs w:val="24"/>
        </w:rPr>
        <w:t xml:space="preserve"> klima santralleri, jet fan sistemleri, </w:t>
      </w:r>
      <w:proofErr w:type="spellStart"/>
      <w:r w:rsidR="00E63118" w:rsidRPr="00913C79">
        <w:rPr>
          <w:rFonts w:ascii="Times New Roman" w:hAnsi="Times New Roman"/>
          <w:sz w:val="24"/>
          <w:szCs w:val="24"/>
        </w:rPr>
        <w:t>split</w:t>
      </w:r>
      <w:proofErr w:type="spellEnd"/>
      <w:r w:rsidR="00E63118" w:rsidRPr="00913C79">
        <w:rPr>
          <w:rFonts w:ascii="Times New Roman" w:hAnsi="Times New Roman"/>
          <w:sz w:val="24"/>
          <w:szCs w:val="24"/>
        </w:rPr>
        <w:t xml:space="preserve"> klimalar </w:t>
      </w:r>
      <w:r w:rsidRPr="00913C79">
        <w:rPr>
          <w:rFonts w:ascii="Times New Roman" w:hAnsi="Times New Roman"/>
          <w:sz w:val="24"/>
          <w:szCs w:val="24"/>
        </w:rPr>
        <w:t>vb. sistemlerin enerji etüdü gerçekleştirilecektir. Envanter oluşturulacaktır, ölçüm cihazları ile ölçümler yapılacaktır ve sonuçlara bağlı mevcut durum tespiti yapılacaktır.</w:t>
      </w:r>
      <w:r w:rsidR="00073901" w:rsidRPr="00073901">
        <w:t xml:space="preserve"> </w:t>
      </w:r>
      <w:r w:rsidR="00073901" w:rsidRPr="00073901">
        <w:rPr>
          <w:rFonts w:ascii="Times New Roman" w:hAnsi="Times New Roman"/>
          <w:sz w:val="24"/>
          <w:szCs w:val="24"/>
        </w:rPr>
        <w:t>İç hava kalitesi konfor şartları ölçülerek standart değerleri karşılama oranı belirlenecektir. Doğal havalandırma imkanları araştırılacaktır. Sistemlerin periyodik bakım ve onarımlarının yapılıp yapılmadığı konusunda bilgi toplanır. Gerekli ölçümler ve hesaplamalar yapılarak mevcut performans belirlenir. Yalıtım durumu açıklık ve kaçaklar tespit edilir. Dış ortam ve mahal sıcaklığa, hava kalitesine bağlı otomatik kontrol imkanları araştırılır. Kirlilik nedeniyle oluşan verimsizlikler tespit edilir. Isı geri kazanımı, ön ısıtma imkanları değerlendirilir. Her bir ünite için ayrıntılı verim hesabı yapılarak aylık /yıllık enerji tüketim maliyeti ve birincil enerji dönüşümü yapılır. Her bir ünitenin faydalı ömürleri belirlenerek kalan ömrü boyunca sağlayacakları fayda/maliyet analizi yapılacaktır. Faydalı ömrü dolmak üzere olan veya verimsiz çalışan sistemler belirlenir. Ayrıca israf edilen enerji miktarı ve maliyeti hesaplanır.</w:t>
      </w:r>
      <w:r w:rsidRPr="00913C79">
        <w:rPr>
          <w:rFonts w:ascii="Times New Roman" w:hAnsi="Times New Roman"/>
          <w:sz w:val="24"/>
          <w:szCs w:val="24"/>
        </w:rPr>
        <w:t xml:space="preserve"> Devamında; </w:t>
      </w:r>
      <w:r w:rsidR="002507D3" w:rsidRPr="00913C79">
        <w:rPr>
          <w:rFonts w:ascii="Times New Roman" w:hAnsi="Times New Roman"/>
          <w:sz w:val="24"/>
          <w:szCs w:val="24"/>
        </w:rPr>
        <w:t>havalandırma ve iklimlendirme</w:t>
      </w:r>
      <w:r w:rsidRPr="00913C79">
        <w:rPr>
          <w:rFonts w:ascii="Times New Roman" w:hAnsi="Times New Roman"/>
          <w:sz w:val="24"/>
          <w:szCs w:val="24"/>
        </w:rPr>
        <w:t xml:space="preserve"> sistemi ile ilgili ihtiyaç duyulan hesaplamalar ve değerlendirmeler yapılacaktır, </w:t>
      </w:r>
      <w:r w:rsidR="009B596A" w:rsidRPr="00913C79">
        <w:rPr>
          <w:rFonts w:ascii="Times New Roman" w:hAnsi="Times New Roman"/>
          <w:sz w:val="24"/>
          <w:szCs w:val="24"/>
        </w:rPr>
        <w:t xml:space="preserve">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4F4624" w:rsidRPr="00913C79" w:rsidRDefault="004F4624"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TESİSAT</w:t>
      </w:r>
    </w:p>
    <w:p w:rsidR="00566B0D" w:rsidRPr="00913C79" w:rsidRDefault="00566B0D"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ısıtma-soğutma-havalandırma-iklimlendirme dağıtım ve iletim hatlarının enerji etüdü gerçekleştirilecektir. Boru, </w:t>
      </w:r>
      <w:proofErr w:type="spellStart"/>
      <w:r w:rsidRPr="00913C79">
        <w:rPr>
          <w:rFonts w:ascii="Times New Roman" w:hAnsi="Times New Roman"/>
          <w:sz w:val="24"/>
          <w:szCs w:val="24"/>
        </w:rPr>
        <w:t>flanş</w:t>
      </w:r>
      <w:proofErr w:type="spellEnd"/>
      <w:r w:rsidRPr="00913C79">
        <w:rPr>
          <w:rFonts w:ascii="Times New Roman" w:hAnsi="Times New Roman"/>
          <w:sz w:val="24"/>
          <w:szCs w:val="24"/>
        </w:rPr>
        <w:t xml:space="preserve"> vana vb. elema</w:t>
      </w:r>
      <w:r w:rsidR="00273607">
        <w:rPr>
          <w:rFonts w:ascii="Times New Roman" w:hAnsi="Times New Roman"/>
          <w:sz w:val="24"/>
          <w:szCs w:val="24"/>
        </w:rPr>
        <w:t>n</w:t>
      </w:r>
      <w:r w:rsidRPr="00913C79">
        <w:rPr>
          <w:rFonts w:ascii="Times New Roman" w:hAnsi="Times New Roman"/>
          <w:sz w:val="24"/>
          <w:szCs w:val="24"/>
        </w:rPr>
        <w:t xml:space="preserve">ları içeren envanter oluşturulacaktır, ölçüm cihazları ile ölçümler yapılacaktır ve sonuçlara bağlı mevcut durum tespiti yapılacaktır. Devamında; tesisat ile </w:t>
      </w:r>
      <w:proofErr w:type="spellStart"/>
      <w:r w:rsidRPr="00913C79">
        <w:rPr>
          <w:rFonts w:ascii="Times New Roman" w:hAnsi="Times New Roman"/>
          <w:sz w:val="24"/>
          <w:szCs w:val="24"/>
        </w:rPr>
        <w:t>ilgii</w:t>
      </w:r>
      <w:proofErr w:type="spellEnd"/>
      <w:r w:rsidRPr="00913C79">
        <w:rPr>
          <w:rFonts w:ascii="Times New Roman" w:hAnsi="Times New Roman"/>
          <w:sz w:val="24"/>
          <w:szCs w:val="24"/>
        </w:rPr>
        <w:t xml:space="preserve"> ihtiyaç duyulan hesaplamalar ve değerlendirmeler yapılacaktır, </w:t>
      </w:r>
      <w:r w:rsidR="009B596A" w:rsidRPr="00913C79">
        <w:rPr>
          <w:rFonts w:ascii="Times New Roman" w:hAnsi="Times New Roman"/>
          <w:sz w:val="24"/>
          <w:szCs w:val="24"/>
        </w:rPr>
        <w:t xml:space="preserve">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9B596A" w:rsidRPr="00913C79" w:rsidRDefault="009B596A"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DİĞER</w:t>
      </w:r>
    </w:p>
    <w:p w:rsidR="003B60DA" w:rsidRPr="00913C79" w:rsidRDefault="003B60DA" w:rsidP="003B60DA">
      <w:pPr>
        <w:rPr>
          <w:rFonts w:ascii="Times New Roman" w:hAnsi="Times New Roman"/>
          <w:sz w:val="24"/>
          <w:szCs w:val="24"/>
        </w:rPr>
      </w:pPr>
    </w:p>
    <w:p w:rsidR="00205A39" w:rsidRPr="00913C79" w:rsidRDefault="00205A39"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ELEKTRİK SİSTEMLERİ</w:t>
      </w:r>
    </w:p>
    <w:p w:rsidR="004F4624" w:rsidRPr="00913C79" w:rsidRDefault="00DA78F6"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DAĞITIM SİSTEMLERİ</w:t>
      </w:r>
    </w:p>
    <w:p w:rsidR="001E0A70" w:rsidRPr="00913C79" w:rsidRDefault="001E0A70"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Bu bölümde; transformatörler</w:t>
      </w:r>
      <w:r w:rsidR="00073901">
        <w:rPr>
          <w:rFonts w:ascii="Times New Roman" w:hAnsi="Times New Roman"/>
          <w:sz w:val="24"/>
          <w:szCs w:val="24"/>
        </w:rPr>
        <w:t>in ve elektrik tesisatının</w:t>
      </w:r>
      <w:r w:rsidRPr="00913C79">
        <w:rPr>
          <w:rFonts w:ascii="Times New Roman" w:hAnsi="Times New Roman"/>
          <w:sz w:val="24"/>
          <w:szCs w:val="24"/>
        </w:rPr>
        <w:t xml:space="preserve"> enerji etüdü gerçekleştirilecektir. Envanter oluşturulacaktır, ölçüm cihazları ile ölçümler yapılacaktır ve sonuçlara bağlı mevcut durum tespiti yapılacaktır.</w:t>
      </w:r>
      <w:r w:rsidR="006073F5">
        <w:rPr>
          <w:rFonts w:ascii="Times New Roman" w:hAnsi="Times New Roman"/>
          <w:sz w:val="24"/>
          <w:szCs w:val="24"/>
        </w:rPr>
        <w:t xml:space="preserve"> Pano ve kablolarda termal kamera ölçümleri yapılarak aşırı ısınan bölgeler tespit edilecektir. Kayıpların ve gerilim düşümünün yüksek olduğu yerler tespit edilecektir.</w:t>
      </w:r>
      <w:r w:rsidRPr="00913C79">
        <w:rPr>
          <w:rFonts w:ascii="Times New Roman" w:hAnsi="Times New Roman"/>
          <w:sz w:val="24"/>
          <w:szCs w:val="24"/>
        </w:rPr>
        <w:t xml:space="preserve"> Devamında; transformatörler ve tesisat ile ilgili ihtiyaç duyulan hesaplamalar ve </w:t>
      </w:r>
      <w:r w:rsidR="002507D3" w:rsidRPr="00913C79">
        <w:rPr>
          <w:rFonts w:ascii="Times New Roman" w:hAnsi="Times New Roman"/>
          <w:sz w:val="24"/>
          <w:szCs w:val="24"/>
        </w:rPr>
        <w:t xml:space="preserve">değerlendirmeler yapılacaktır, </w:t>
      </w:r>
      <w:r w:rsidR="009B596A" w:rsidRPr="00913C79">
        <w:rPr>
          <w:rFonts w:ascii="Times New Roman" w:hAnsi="Times New Roman"/>
          <w:sz w:val="24"/>
          <w:szCs w:val="24"/>
        </w:rPr>
        <w:t xml:space="preserve">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DA78F6" w:rsidRPr="00913C79" w:rsidRDefault="00DA78F6"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POMPA</w:t>
      </w:r>
    </w:p>
    <w:p w:rsidR="001E0A70" w:rsidRPr="00913C79" w:rsidRDefault="001E0A70"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Bu bölümde; pompalar</w:t>
      </w:r>
      <w:r w:rsidR="009B596A" w:rsidRPr="00913C79">
        <w:rPr>
          <w:rFonts w:ascii="Times New Roman" w:hAnsi="Times New Roman"/>
          <w:sz w:val="24"/>
          <w:szCs w:val="24"/>
        </w:rPr>
        <w:t xml:space="preserve"> (</w:t>
      </w:r>
      <w:r w:rsidR="00AC742C" w:rsidRPr="00913C79">
        <w:rPr>
          <w:rFonts w:ascii="Times New Roman" w:hAnsi="Times New Roman"/>
          <w:sz w:val="24"/>
          <w:szCs w:val="24"/>
        </w:rPr>
        <w:t xml:space="preserve">hidrofor, </w:t>
      </w:r>
      <w:r w:rsidR="009B596A" w:rsidRPr="00913C79">
        <w:rPr>
          <w:rFonts w:ascii="Times New Roman" w:hAnsi="Times New Roman"/>
          <w:sz w:val="24"/>
          <w:szCs w:val="24"/>
        </w:rPr>
        <w:t>kazan, su, fan-</w:t>
      </w:r>
      <w:proofErr w:type="spellStart"/>
      <w:r w:rsidR="009B596A" w:rsidRPr="00913C79">
        <w:rPr>
          <w:rFonts w:ascii="Times New Roman" w:hAnsi="Times New Roman"/>
          <w:sz w:val="24"/>
          <w:szCs w:val="24"/>
        </w:rPr>
        <w:t>coil</w:t>
      </w:r>
      <w:proofErr w:type="spellEnd"/>
      <w:r w:rsidR="009B596A" w:rsidRPr="00913C79">
        <w:rPr>
          <w:rFonts w:ascii="Times New Roman" w:hAnsi="Times New Roman"/>
          <w:sz w:val="24"/>
          <w:szCs w:val="24"/>
        </w:rPr>
        <w:t xml:space="preserve"> vb. sistemlerin) </w:t>
      </w:r>
      <w:r w:rsidRPr="00913C79">
        <w:rPr>
          <w:rFonts w:ascii="Times New Roman" w:hAnsi="Times New Roman"/>
          <w:sz w:val="24"/>
          <w:szCs w:val="24"/>
        </w:rPr>
        <w:t>ile ilgili enerji etüdü gerçekleştirilecektir. Envanter oluşturulacaktır, ölçüm cihazları ile ölçümler yapılacaktır ve sonuçlara bağlı mevcut durum tespiti yapılacaktır.</w:t>
      </w:r>
      <w:r w:rsidR="006073F5">
        <w:rPr>
          <w:rFonts w:ascii="Times New Roman" w:hAnsi="Times New Roman"/>
          <w:sz w:val="24"/>
          <w:szCs w:val="24"/>
        </w:rPr>
        <w:t xml:space="preserve"> Pompa kapasitelerinin doğru seçilip seçilmediği kontrol edilecek ve çalışma verimleri hesaplanacaktır. Pompa motorlarının verimleri kontrol edilecek ve değişken hız sürücüsü kullanımı değerlendirilecektir. </w:t>
      </w:r>
      <w:r w:rsidRPr="00913C79">
        <w:rPr>
          <w:rFonts w:ascii="Times New Roman" w:hAnsi="Times New Roman"/>
          <w:sz w:val="24"/>
          <w:szCs w:val="24"/>
        </w:rPr>
        <w:t xml:space="preserve"> Devamında</w:t>
      </w:r>
      <w:r w:rsidR="009B596A" w:rsidRPr="00913C79">
        <w:rPr>
          <w:rFonts w:ascii="Times New Roman" w:hAnsi="Times New Roman"/>
          <w:sz w:val="24"/>
          <w:szCs w:val="24"/>
        </w:rPr>
        <w:t xml:space="preserve"> pompalar</w:t>
      </w:r>
      <w:r w:rsidRPr="00913C79">
        <w:rPr>
          <w:rFonts w:ascii="Times New Roman" w:hAnsi="Times New Roman"/>
          <w:sz w:val="24"/>
          <w:szCs w:val="24"/>
        </w:rPr>
        <w:t xml:space="preserve"> ile ilgili ihtiyaç duyulan hesaplamalar v</w:t>
      </w:r>
      <w:r w:rsidR="006073F5">
        <w:rPr>
          <w:rFonts w:ascii="Times New Roman" w:hAnsi="Times New Roman"/>
          <w:sz w:val="24"/>
          <w:szCs w:val="24"/>
        </w:rPr>
        <w:t>e değerlendirmeler yapılacak,</w:t>
      </w:r>
      <w:r w:rsidRPr="00913C79">
        <w:rPr>
          <w:rFonts w:ascii="Times New Roman" w:hAnsi="Times New Roman"/>
          <w:sz w:val="24"/>
          <w:szCs w:val="24"/>
        </w:rPr>
        <w:t xml:space="preserve"> </w:t>
      </w:r>
      <w:r w:rsidR="009B596A" w:rsidRPr="00913C79">
        <w:rPr>
          <w:rFonts w:ascii="Times New Roman" w:hAnsi="Times New Roman"/>
          <w:sz w:val="24"/>
          <w:szCs w:val="24"/>
        </w:rPr>
        <w:t xml:space="preserve">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DA78F6" w:rsidRPr="00913C79" w:rsidRDefault="00DA78F6"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FAN</w:t>
      </w:r>
    </w:p>
    <w:p w:rsidR="009B596A" w:rsidRPr="00913C79" w:rsidRDefault="009B596A"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Bu bölümde; fanlar (kazan, taze hava, aspiratör vb. sistemlerin) ile ilgili enerji etüdü gerçekleştirilecektir. Envanter oluşturulacaktır, ölçüm cihazları ile ölçümler yapılacaktır ve sonuçlara bağlı mevcut durum tespiti yapılacaktır.</w:t>
      </w:r>
      <w:r w:rsidR="006073F5">
        <w:rPr>
          <w:rFonts w:ascii="Times New Roman" w:hAnsi="Times New Roman"/>
          <w:sz w:val="24"/>
          <w:szCs w:val="24"/>
        </w:rPr>
        <w:t xml:space="preserve"> Fan motorlarının daha verimli olanları ile değiştirilmesi ve değişken hız sürücüsü kullanımı değerlendirilecektir.</w:t>
      </w:r>
      <w:r w:rsidRPr="00913C79">
        <w:rPr>
          <w:rFonts w:ascii="Times New Roman" w:hAnsi="Times New Roman"/>
          <w:sz w:val="24"/>
          <w:szCs w:val="24"/>
        </w:rPr>
        <w:t xml:space="preserve"> Devamında fanlar ile ilgili ihtiyaç duyulan hesaplamalar </w:t>
      </w:r>
      <w:r w:rsidR="006073F5">
        <w:rPr>
          <w:rFonts w:ascii="Times New Roman" w:hAnsi="Times New Roman"/>
          <w:sz w:val="24"/>
          <w:szCs w:val="24"/>
        </w:rPr>
        <w:t>ve değerlendirmeler yapılacak</w:t>
      </w:r>
      <w:r w:rsidRPr="00913C79">
        <w:rPr>
          <w:rFonts w:ascii="Times New Roman" w:hAnsi="Times New Roman"/>
          <w:sz w:val="24"/>
          <w:szCs w:val="24"/>
        </w:rPr>
        <w:t xml:space="preserve">,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273607" w:rsidRPr="00273607" w:rsidRDefault="00273607" w:rsidP="00273607"/>
    <w:p w:rsidR="00756F3A" w:rsidRPr="00913C79" w:rsidRDefault="00756F3A"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BASINÇLI HAVA SİSTEMLERİ</w:t>
      </w:r>
    </w:p>
    <w:p w:rsidR="00756F3A" w:rsidRPr="00913C79" w:rsidRDefault="00756F3A"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Bu bölümde; basınçlı hava santralleri (kompresör, tank, kurutucu, tesisat vb.), oksijen santralleri, vakum santralleri ile ilgili enerji etüdü gerçekleştirilecektir. Envanter oluşturulacaktır, ölçüm cihazları ile ölçümler yapılacaktır ve sonuçlara bağlı mevcut durum tespiti yapılacaktır.</w:t>
      </w:r>
      <w:r w:rsidR="006073F5">
        <w:rPr>
          <w:rFonts w:ascii="Times New Roman" w:hAnsi="Times New Roman"/>
          <w:sz w:val="24"/>
          <w:szCs w:val="24"/>
        </w:rPr>
        <w:t xml:space="preserve"> Kompresörlerin çalışma verimleri hesaplanacak, değişken hız sürücüsü kullanımı gibi çeşitli kontrol sistemlerinin kullanımı değerlendirilecektir. Hatlarda kaçak olup olmadığı, hatların çalışma şartlarına uygun olup olmadığı değerlendirilecektir.</w:t>
      </w:r>
      <w:r w:rsidRPr="00913C79">
        <w:rPr>
          <w:rFonts w:ascii="Times New Roman" w:hAnsi="Times New Roman"/>
          <w:sz w:val="24"/>
          <w:szCs w:val="24"/>
        </w:rPr>
        <w:t xml:space="preserve"> Devamında basınçlı hava sistemleri ile ilgili ihtiyaç duyulan hesaplamalar ve değerlendirmeler yapılacaktır,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DB3ABD" w:rsidRPr="00913C79" w:rsidRDefault="00DB3ABD" w:rsidP="00DB3ABD">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756F3A" w:rsidRPr="00913C79" w:rsidRDefault="00756F3A"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ELEKTRİK MOTORLARI</w:t>
      </w:r>
    </w:p>
    <w:p w:rsidR="00756F3A" w:rsidRPr="00913C79" w:rsidRDefault="00756F3A" w:rsidP="003B60DA">
      <w:pPr>
        <w:widowControl w:val="0"/>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asansör (yük asansörü, hasta asansörü vb.), </w:t>
      </w:r>
      <w:r w:rsidR="008604EB" w:rsidRPr="00913C79">
        <w:rPr>
          <w:rFonts w:ascii="Times New Roman" w:hAnsi="Times New Roman"/>
          <w:sz w:val="24"/>
          <w:szCs w:val="24"/>
        </w:rPr>
        <w:t xml:space="preserve">yürüyen merdiven, otomatik kapı vb. </w:t>
      </w:r>
      <w:r w:rsidRPr="00913C79">
        <w:rPr>
          <w:rFonts w:ascii="Times New Roman" w:hAnsi="Times New Roman"/>
          <w:sz w:val="24"/>
          <w:szCs w:val="24"/>
        </w:rPr>
        <w:t>elektrik motorları ile ilgili enerji etüdü gerçekleştirilec</w:t>
      </w:r>
      <w:r w:rsidR="006073F5">
        <w:rPr>
          <w:rFonts w:ascii="Times New Roman" w:hAnsi="Times New Roman"/>
          <w:sz w:val="24"/>
          <w:szCs w:val="24"/>
        </w:rPr>
        <w:t>ektir. Envanter oluşturulacak</w:t>
      </w:r>
      <w:r w:rsidRPr="00913C79">
        <w:rPr>
          <w:rFonts w:ascii="Times New Roman" w:hAnsi="Times New Roman"/>
          <w:sz w:val="24"/>
          <w:szCs w:val="24"/>
        </w:rPr>
        <w:t>, ölçüm cih</w:t>
      </w:r>
      <w:r w:rsidR="006073F5">
        <w:rPr>
          <w:rFonts w:ascii="Times New Roman" w:hAnsi="Times New Roman"/>
          <w:sz w:val="24"/>
          <w:szCs w:val="24"/>
        </w:rPr>
        <w:t>azları ile ölçümler yapılacak</w:t>
      </w:r>
      <w:r w:rsidRPr="00913C79">
        <w:rPr>
          <w:rFonts w:ascii="Times New Roman" w:hAnsi="Times New Roman"/>
          <w:sz w:val="24"/>
          <w:szCs w:val="24"/>
        </w:rPr>
        <w:t xml:space="preserve"> ve sonuçlara bağlı mevcut durum tespiti yapılacaktır. </w:t>
      </w:r>
      <w:r w:rsidR="006073F5">
        <w:rPr>
          <w:rFonts w:ascii="Times New Roman" w:hAnsi="Times New Roman"/>
          <w:sz w:val="24"/>
          <w:szCs w:val="24"/>
        </w:rPr>
        <w:t xml:space="preserve">Daha verimli motor kullanımı ve değişken hız sürücüsü kullanımı değerlendirilecektir. </w:t>
      </w:r>
      <w:r w:rsidRPr="00913C79">
        <w:rPr>
          <w:rFonts w:ascii="Times New Roman" w:hAnsi="Times New Roman"/>
          <w:sz w:val="24"/>
          <w:szCs w:val="24"/>
        </w:rPr>
        <w:t xml:space="preserve">Devamında; elektrik motorları ile ilgili ihtiyaç duyulan hesaplamalar ve değerlendirmeler yapılacaktır,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xml:space="preserve">. İşletme şartlarına bağlı ve yatırım gerektirmeyen tasarruf tedbirleri belirtilecektir. </w:t>
      </w:r>
      <w:r w:rsidRPr="00913C79">
        <w:rPr>
          <w:rFonts w:ascii="Times New Roman" w:hAnsi="Times New Roman"/>
          <w:sz w:val="24"/>
          <w:szCs w:val="24"/>
          <w:u w:val="single"/>
        </w:rPr>
        <w:t>Pompaların ve fanların enerji etüdü bu başlık altında değil   6.</w:t>
      </w:r>
      <w:r w:rsidR="008604EB" w:rsidRPr="00913C79">
        <w:rPr>
          <w:rFonts w:ascii="Times New Roman" w:hAnsi="Times New Roman"/>
          <w:sz w:val="24"/>
          <w:szCs w:val="24"/>
          <w:u w:val="single"/>
        </w:rPr>
        <w:t>2</w:t>
      </w:r>
      <w:r w:rsidRPr="00913C79">
        <w:rPr>
          <w:rFonts w:ascii="Times New Roman" w:hAnsi="Times New Roman"/>
          <w:sz w:val="24"/>
          <w:szCs w:val="24"/>
          <w:u w:val="single"/>
        </w:rPr>
        <w:t xml:space="preserve"> ve 6.</w:t>
      </w:r>
      <w:r w:rsidR="008604EB" w:rsidRPr="00913C79">
        <w:rPr>
          <w:rFonts w:ascii="Times New Roman" w:hAnsi="Times New Roman"/>
          <w:sz w:val="24"/>
          <w:szCs w:val="24"/>
          <w:u w:val="single"/>
        </w:rPr>
        <w:t>3</w:t>
      </w:r>
      <w:r w:rsidRPr="00913C79">
        <w:rPr>
          <w:rFonts w:ascii="Times New Roman" w:hAnsi="Times New Roman"/>
          <w:sz w:val="24"/>
          <w:szCs w:val="24"/>
          <w:u w:val="single"/>
        </w:rPr>
        <w:t xml:space="preserve"> başlığı altında gerçekleştirilecektir.</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756F3A" w:rsidRPr="00913C79" w:rsidRDefault="00756F3A"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756F3A" w:rsidRPr="00913C79" w:rsidRDefault="006E4EC0" w:rsidP="003B60DA">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4F4624" w:rsidRPr="00913C79" w:rsidRDefault="001D7329"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 xml:space="preserve">İÇ VE DIŞ </w:t>
      </w:r>
      <w:r w:rsidR="004F4624" w:rsidRPr="00913C79">
        <w:rPr>
          <w:rFonts w:ascii="Times New Roman" w:hAnsi="Times New Roman" w:cs="Times New Roman"/>
          <w:sz w:val="24"/>
          <w:szCs w:val="24"/>
        </w:rPr>
        <w:t>AYDINLATMA</w:t>
      </w:r>
    </w:p>
    <w:p w:rsidR="009B596A" w:rsidRPr="00913C79" w:rsidRDefault="009B596A"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w:t>
      </w:r>
      <w:r w:rsidR="00AC742C" w:rsidRPr="00913C79">
        <w:rPr>
          <w:rFonts w:ascii="Times New Roman" w:hAnsi="Times New Roman"/>
          <w:sz w:val="24"/>
          <w:szCs w:val="24"/>
        </w:rPr>
        <w:t xml:space="preserve">bina </w:t>
      </w:r>
      <w:r w:rsidRPr="00913C79">
        <w:rPr>
          <w:rFonts w:ascii="Times New Roman" w:hAnsi="Times New Roman"/>
          <w:sz w:val="24"/>
          <w:szCs w:val="24"/>
        </w:rPr>
        <w:t>iç</w:t>
      </w:r>
      <w:r w:rsidR="00AC742C" w:rsidRPr="00913C79">
        <w:rPr>
          <w:rFonts w:ascii="Times New Roman" w:hAnsi="Times New Roman"/>
          <w:sz w:val="24"/>
          <w:szCs w:val="24"/>
        </w:rPr>
        <w:t>i aydınlatma</w:t>
      </w:r>
      <w:r w:rsidRPr="00913C79">
        <w:rPr>
          <w:rFonts w:ascii="Times New Roman" w:hAnsi="Times New Roman"/>
          <w:sz w:val="24"/>
          <w:szCs w:val="24"/>
        </w:rPr>
        <w:t xml:space="preserve"> ve dış aydınlatma sisteminin enerji etüdü gerçekleştirilecektir. Envanter oluşturulacaktır, ölçüm cihazları ile ölçümler yapılacaktır ve sonuçlara bağlı mevcut durum tespiti yapılacaktır. </w:t>
      </w:r>
      <w:r w:rsidR="006073F5">
        <w:rPr>
          <w:rFonts w:ascii="Times New Roman" w:hAnsi="Times New Roman"/>
          <w:sz w:val="24"/>
          <w:szCs w:val="24"/>
        </w:rPr>
        <w:t xml:space="preserve">Aydınlık seviyeleri kontrol edilecek, mevcut aydınlatma ekipmanlarının verim değerleri hesaplanacaktır. Daha verimli aydınlatma ekipmanı, </w:t>
      </w:r>
      <w:proofErr w:type="spellStart"/>
      <w:r w:rsidR="006073F5">
        <w:rPr>
          <w:rFonts w:ascii="Times New Roman" w:hAnsi="Times New Roman"/>
          <w:sz w:val="24"/>
          <w:szCs w:val="24"/>
        </w:rPr>
        <w:t>dimleme</w:t>
      </w:r>
      <w:proofErr w:type="spellEnd"/>
      <w:r w:rsidR="006073F5">
        <w:rPr>
          <w:rFonts w:ascii="Times New Roman" w:hAnsi="Times New Roman"/>
          <w:sz w:val="24"/>
          <w:szCs w:val="24"/>
        </w:rPr>
        <w:t xml:space="preserve"> ve kontrol sistemleri kullanımı değerlendirilecektir. </w:t>
      </w:r>
      <w:r w:rsidRPr="00913C79">
        <w:rPr>
          <w:rFonts w:ascii="Times New Roman" w:hAnsi="Times New Roman"/>
          <w:sz w:val="24"/>
          <w:szCs w:val="24"/>
        </w:rPr>
        <w:t xml:space="preserve">Devamında aydınlatma ile ilgili ihtiyaç duyulan hesaplamalar ve değerlendirmeler yapılacaktır,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6E4EC0"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1D7329" w:rsidRPr="00913C79" w:rsidRDefault="001D7329"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TARİFE ANALİZİ</w:t>
      </w:r>
    </w:p>
    <w:p w:rsidR="001D7329" w:rsidRPr="00913C79" w:rsidRDefault="001D7329" w:rsidP="008372BB">
      <w:pPr>
        <w:spacing w:before="120" w:after="120" w:line="240" w:lineRule="auto"/>
        <w:jc w:val="both"/>
        <w:rPr>
          <w:rFonts w:ascii="Times New Roman" w:hAnsi="Times New Roman"/>
          <w:sz w:val="24"/>
          <w:szCs w:val="24"/>
        </w:rPr>
      </w:pPr>
      <w:r w:rsidRPr="00913C79">
        <w:rPr>
          <w:rFonts w:ascii="Times New Roman" w:hAnsi="Times New Roman"/>
          <w:sz w:val="24"/>
          <w:szCs w:val="24"/>
        </w:rPr>
        <w:t>Tarife analizi ve serbest tüketici sistemi ile ilgili olarak enerji tasarrufu hesaplamaları yapılacak ve değerlendirme sonucunda varsa tasarruf imkanları sunulacaktır.</w:t>
      </w:r>
    </w:p>
    <w:p w:rsidR="001D7329" w:rsidRPr="00913C79" w:rsidRDefault="001D7329"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1D7329" w:rsidRPr="00913C79" w:rsidRDefault="001D7329"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DB3ABD"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Tasarruf</w:t>
      </w:r>
      <w:r w:rsidR="006E4EC0">
        <w:rPr>
          <w:rFonts w:ascii="Times New Roman" w:hAnsi="Times New Roman" w:cs="Times New Roman"/>
          <w:sz w:val="24"/>
          <w:szCs w:val="24"/>
        </w:rPr>
        <w:t xml:space="preserve"> Önlemleri</w:t>
      </w:r>
    </w:p>
    <w:p w:rsidR="009B596A" w:rsidRPr="00913C79" w:rsidRDefault="001B55EC"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KOMPANZASYON</w:t>
      </w:r>
    </w:p>
    <w:p w:rsidR="001B55EC" w:rsidRPr="00913C79" w:rsidRDefault="001B55EC"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w:t>
      </w:r>
      <w:proofErr w:type="spellStart"/>
      <w:r w:rsidRPr="00913C79">
        <w:rPr>
          <w:rFonts w:ascii="Times New Roman" w:hAnsi="Times New Roman"/>
          <w:sz w:val="24"/>
          <w:szCs w:val="24"/>
        </w:rPr>
        <w:t>kompanzasyon</w:t>
      </w:r>
      <w:proofErr w:type="spellEnd"/>
      <w:r w:rsidRPr="00913C79">
        <w:rPr>
          <w:rFonts w:ascii="Times New Roman" w:hAnsi="Times New Roman"/>
          <w:sz w:val="24"/>
          <w:szCs w:val="24"/>
        </w:rPr>
        <w:t xml:space="preserve"> sisteminin son bir yıl içerisinde cezaya girip girmediği kontrol edilecektir. Eğer ceza durumu varsa sebebi tespit edilecek ve çözüm önerisi geliştirilecektir. </w:t>
      </w:r>
      <w:proofErr w:type="spellStart"/>
      <w:r w:rsidRPr="00913C79">
        <w:rPr>
          <w:rFonts w:ascii="Times New Roman" w:hAnsi="Times New Roman"/>
          <w:sz w:val="24"/>
          <w:szCs w:val="24"/>
        </w:rPr>
        <w:t>Kompanzasyon</w:t>
      </w:r>
      <w:proofErr w:type="spellEnd"/>
      <w:r w:rsidRPr="00913C79">
        <w:rPr>
          <w:rFonts w:ascii="Times New Roman" w:hAnsi="Times New Roman"/>
          <w:sz w:val="24"/>
          <w:szCs w:val="24"/>
        </w:rPr>
        <w:t xml:space="preserve"> panoları kontrol edilerek kondansatör kapasitelerinde ve </w:t>
      </w:r>
      <w:proofErr w:type="spellStart"/>
      <w:r w:rsidRPr="00913C79">
        <w:rPr>
          <w:rFonts w:ascii="Times New Roman" w:hAnsi="Times New Roman"/>
          <w:sz w:val="24"/>
          <w:szCs w:val="24"/>
        </w:rPr>
        <w:t>kontaktörlerde</w:t>
      </w:r>
      <w:proofErr w:type="spellEnd"/>
      <w:r w:rsidRPr="00913C79">
        <w:rPr>
          <w:rFonts w:ascii="Times New Roman" w:hAnsi="Times New Roman"/>
          <w:sz w:val="24"/>
          <w:szCs w:val="24"/>
        </w:rPr>
        <w:t xml:space="preserve"> sorun olup olmadığı tespit edilecektir.  </w:t>
      </w:r>
      <w:proofErr w:type="spellStart"/>
      <w:r w:rsidRPr="00913C79">
        <w:rPr>
          <w:rFonts w:ascii="Times New Roman" w:hAnsi="Times New Roman"/>
          <w:sz w:val="24"/>
          <w:szCs w:val="24"/>
        </w:rPr>
        <w:t>Harmonik</w:t>
      </w:r>
      <w:proofErr w:type="spellEnd"/>
      <w:r w:rsidRPr="00913C79">
        <w:rPr>
          <w:rFonts w:ascii="Times New Roman" w:hAnsi="Times New Roman"/>
          <w:sz w:val="24"/>
          <w:szCs w:val="24"/>
        </w:rPr>
        <w:t xml:space="preserve"> ölçümleri sonucunda filtre ihtiyacı olup olmadığı tespit edilecektir. </w:t>
      </w:r>
      <w:r w:rsidR="008372BB" w:rsidRPr="008372BB">
        <w:rPr>
          <w:rFonts w:ascii="Times New Roman" w:hAnsi="Times New Roman"/>
          <w:sz w:val="24"/>
          <w:szCs w:val="24"/>
        </w:rPr>
        <w:t xml:space="preserve">Devamında ihtiyaç duyulan hesaplamalar ve değerlendirmeler yapılacaktır, hesaplamalar ile birlikte ihtiyaç duyulan </w:t>
      </w:r>
      <w:r w:rsidR="00345D92">
        <w:rPr>
          <w:rFonts w:ascii="Times New Roman" w:hAnsi="Times New Roman"/>
          <w:sz w:val="24"/>
          <w:szCs w:val="24"/>
        </w:rPr>
        <w:t>e</w:t>
      </w:r>
      <w:r w:rsidR="00345D92" w:rsidRPr="00345D92">
        <w:rPr>
          <w:rFonts w:ascii="Times New Roman" w:hAnsi="Times New Roman"/>
          <w:sz w:val="24"/>
          <w:szCs w:val="24"/>
        </w:rPr>
        <w:t xml:space="preserve">nerji verimliliği önlemleri </w:t>
      </w:r>
      <w:r w:rsidR="00345D92" w:rsidRPr="00913C79">
        <w:rPr>
          <w:rFonts w:ascii="Times New Roman" w:hAnsi="Times New Roman"/>
          <w:sz w:val="24"/>
          <w:szCs w:val="24"/>
        </w:rPr>
        <w:t>ge</w:t>
      </w:r>
      <w:r w:rsidR="00345D92">
        <w:rPr>
          <w:rFonts w:ascii="Times New Roman" w:hAnsi="Times New Roman"/>
          <w:sz w:val="24"/>
          <w:szCs w:val="24"/>
        </w:rPr>
        <w:t>liş</w:t>
      </w:r>
      <w:r w:rsidR="00345D92" w:rsidRPr="00913C79">
        <w:rPr>
          <w:rFonts w:ascii="Times New Roman" w:hAnsi="Times New Roman"/>
          <w:sz w:val="24"/>
          <w:szCs w:val="24"/>
        </w:rPr>
        <w:t>tirilecektir</w:t>
      </w:r>
      <w:r w:rsidR="008372BB" w:rsidRPr="008372BB">
        <w:rPr>
          <w:rFonts w:ascii="Times New Roman" w:hAnsi="Times New Roman"/>
          <w:sz w:val="24"/>
          <w:szCs w:val="24"/>
        </w:rPr>
        <w:t>. İşletme şartlarına bağlı ve yatırım gerektirmeyen tasarruf tedbirleri belirtilecektir.</w:t>
      </w:r>
    </w:p>
    <w:p w:rsidR="001B55EC" w:rsidRPr="00913C79" w:rsidRDefault="001B55EC"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1B55EC" w:rsidRPr="00913C79" w:rsidRDefault="001B55EC"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1B55EC" w:rsidRPr="00913C79" w:rsidRDefault="001B55EC"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DB3ABD"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Tasarruf</w:t>
      </w:r>
      <w:r w:rsidR="006E4EC0">
        <w:rPr>
          <w:rFonts w:ascii="Times New Roman" w:hAnsi="Times New Roman" w:cs="Times New Roman"/>
          <w:sz w:val="24"/>
          <w:szCs w:val="24"/>
        </w:rPr>
        <w:t xml:space="preserve"> Önlemleri</w:t>
      </w:r>
    </w:p>
    <w:p w:rsidR="001B55EC" w:rsidRPr="00913C79" w:rsidRDefault="001B55EC"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DİĞER</w:t>
      </w:r>
    </w:p>
    <w:p w:rsidR="003B60DA" w:rsidRPr="00913C79" w:rsidRDefault="003B60DA" w:rsidP="003B60DA">
      <w:pPr>
        <w:rPr>
          <w:rFonts w:ascii="Times New Roman" w:hAnsi="Times New Roman"/>
          <w:sz w:val="24"/>
          <w:szCs w:val="24"/>
        </w:rPr>
      </w:pPr>
    </w:p>
    <w:p w:rsidR="004F4624" w:rsidRPr="00913C79" w:rsidRDefault="004F4624"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ENERJİ YÖNETİMİ</w:t>
      </w:r>
    </w:p>
    <w:p w:rsidR="004F4624" w:rsidRPr="00913C79" w:rsidRDefault="009A022D"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ENERJİ YÖNETİM SİSTEMİ</w:t>
      </w:r>
    </w:p>
    <w:p w:rsidR="0062229D" w:rsidRPr="00913C79" w:rsidRDefault="0062229D"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Enerji kaynaklarının ve enerjinin verimli kullanılmasını sağlamak üzere binada enerji tüketen ekipmanların verimliliklerinin ve kullanım amacına uygun göstergelerle özgül enerji tüketiminin izlenmesi; enerji ihtiyaçlarının ve verimlilik artırıcı uygula</w:t>
      </w:r>
      <w:r w:rsidR="008372BB">
        <w:rPr>
          <w:rFonts w:ascii="Times New Roman" w:hAnsi="Times New Roman"/>
          <w:sz w:val="24"/>
          <w:szCs w:val="24"/>
        </w:rPr>
        <w:t>maların plânlanması; enerji etüt</w:t>
      </w:r>
      <w:r w:rsidRPr="00913C79">
        <w:rPr>
          <w:rFonts w:ascii="Times New Roman" w:hAnsi="Times New Roman"/>
          <w:sz w:val="24"/>
          <w:szCs w:val="24"/>
        </w:rPr>
        <w:t xml:space="preserve">lerinin ve </w:t>
      </w:r>
      <w:r w:rsidR="00345D92">
        <w:rPr>
          <w:rFonts w:ascii="Times New Roman" w:hAnsi="Times New Roman"/>
          <w:sz w:val="24"/>
          <w:szCs w:val="24"/>
        </w:rPr>
        <w:t>enerji verimliliği önlemlerinin</w:t>
      </w:r>
      <w:r w:rsidRPr="00913C79">
        <w:rPr>
          <w:rFonts w:ascii="Times New Roman" w:hAnsi="Times New Roman"/>
          <w:sz w:val="24"/>
          <w:szCs w:val="24"/>
        </w:rPr>
        <w:t xml:space="preserve"> hazırlanması ve uygulanması; tüketim alışkanlıklarının iyileştirilmesi ve </w:t>
      </w:r>
      <w:r w:rsidR="008372BB" w:rsidRPr="00913C79">
        <w:rPr>
          <w:rFonts w:ascii="Times New Roman" w:hAnsi="Times New Roman"/>
          <w:sz w:val="24"/>
          <w:szCs w:val="24"/>
        </w:rPr>
        <w:t>israfın</w:t>
      </w:r>
      <w:r w:rsidRPr="00913C79">
        <w:rPr>
          <w:rFonts w:ascii="Times New Roman" w:hAnsi="Times New Roman"/>
          <w:sz w:val="24"/>
          <w:szCs w:val="24"/>
        </w:rPr>
        <w:t xml:space="preserve"> önlenmesi ile ilgili önlemlerin ve prosedürlerin belirlenmesi ve bunlarla ilgili eğitim programlarının düzenlenmesi gibi yürütülmekte olan eğitim, enerji etüdü, ölçüm, izleme, planlama ve uygulama faaliyetleri hakkında açıklamalar yapılacaktır. Mevcut enerji yönetimi yöntemlerinde görülen eksiklikler, aksaklıklar ve bunların giderilmesi için öneriler getirilecek ve bu önerilerden beklenen sonuçların açıklamaları yapılacaktır.</w:t>
      </w:r>
      <w:r w:rsidR="00566B0D" w:rsidRPr="00913C79">
        <w:rPr>
          <w:rFonts w:ascii="Times New Roman" w:hAnsi="Times New Roman"/>
          <w:sz w:val="24"/>
          <w:szCs w:val="24"/>
        </w:rPr>
        <w:t xml:space="preserve"> </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lastRenderedPageBreak/>
        <w:t xml:space="preserve">Sistem Tarifi ve Uygulamalar </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Değerlendirmeler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Enerji Tasarruf İmkânlar</w:t>
      </w:r>
      <w:r w:rsidR="00DB3ABD">
        <w:rPr>
          <w:rFonts w:ascii="Times New Roman" w:hAnsi="Times New Roman" w:cs="Times New Roman"/>
          <w:sz w:val="24"/>
          <w:szCs w:val="24"/>
        </w:rPr>
        <w:t>ı</w:t>
      </w:r>
    </w:p>
    <w:p w:rsidR="004F4624" w:rsidRPr="00913C79" w:rsidRDefault="00034057"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BİNA OTOMASYONU</w:t>
      </w:r>
    </w:p>
    <w:p w:rsidR="00566B0D" w:rsidRPr="00913C79" w:rsidRDefault="00566B0D"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merkezi otomasyon sistemi veya bina içi </w:t>
      </w:r>
      <w:r w:rsidR="008372BB" w:rsidRPr="00913C79">
        <w:rPr>
          <w:rFonts w:ascii="Times New Roman" w:hAnsi="Times New Roman"/>
          <w:sz w:val="24"/>
          <w:szCs w:val="24"/>
        </w:rPr>
        <w:t>münferit</w:t>
      </w:r>
      <w:r w:rsidRPr="00913C79">
        <w:rPr>
          <w:rFonts w:ascii="Times New Roman" w:hAnsi="Times New Roman"/>
          <w:sz w:val="24"/>
          <w:szCs w:val="24"/>
        </w:rPr>
        <w:t xml:space="preserve"> otomasyon sistemleri ( hareket </w:t>
      </w:r>
      <w:proofErr w:type="spellStart"/>
      <w:r w:rsidRPr="00913C79">
        <w:rPr>
          <w:rFonts w:ascii="Times New Roman" w:hAnsi="Times New Roman"/>
          <w:sz w:val="24"/>
          <w:szCs w:val="24"/>
        </w:rPr>
        <w:t>sensörü</w:t>
      </w:r>
      <w:proofErr w:type="spellEnd"/>
      <w:r w:rsidRPr="00913C79">
        <w:rPr>
          <w:rFonts w:ascii="Times New Roman" w:hAnsi="Times New Roman"/>
          <w:sz w:val="24"/>
          <w:szCs w:val="24"/>
        </w:rPr>
        <w:t xml:space="preserve">, dış ortam sıcaklık </w:t>
      </w:r>
      <w:proofErr w:type="spellStart"/>
      <w:r w:rsidRPr="00913C79">
        <w:rPr>
          <w:rFonts w:ascii="Times New Roman" w:hAnsi="Times New Roman"/>
          <w:sz w:val="24"/>
          <w:szCs w:val="24"/>
        </w:rPr>
        <w:t>sensörü</w:t>
      </w:r>
      <w:proofErr w:type="spellEnd"/>
      <w:r w:rsidRPr="00913C79">
        <w:rPr>
          <w:rFonts w:ascii="Times New Roman" w:hAnsi="Times New Roman"/>
          <w:sz w:val="24"/>
          <w:szCs w:val="24"/>
        </w:rPr>
        <w:t xml:space="preserve">, CO2 </w:t>
      </w:r>
      <w:proofErr w:type="spellStart"/>
      <w:r w:rsidRPr="00913C79">
        <w:rPr>
          <w:rFonts w:ascii="Times New Roman" w:hAnsi="Times New Roman"/>
          <w:sz w:val="24"/>
          <w:szCs w:val="24"/>
        </w:rPr>
        <w:t>sensörü</w:t>
      </w:r>
      <w:proofErr w:type="spellEnd"/>
      <w:r w:rsidRPr="00913C79">
        <w:rPr>
          <w:rFonts w:ascii="Times New Roman" w:hAnsi="Times New Roman"/>
          <w:sz w:val="24"/>
          <w:szCs w:val="24"/>
        </w:rPr>
        <w:t xml:space="preserve"> </w:t>
      </w:r>
      <w:proofErr w:type="spellStart"/>
      <w:r w:rsidRPr="00913C79">
        <w:rPr>
          <w:rFonts w:ascii="Times New Roman" w:hAnsi="Times New Roman"/>
          <w:sz w:val="24"/>
          <w:szCs w:val="24"/>
        </w:rPr>
        <w:t>vb</w:t>
      </w:r>
      <w:proofErr w:type="spellEnd"/>
      <w:r w:rsidRPr="00913C79">
        <w:rPr>
          <w:rFonts w:ascii="Times New Roman" w:hAnsi="Times New Roman"/>
          <w:sz w:val="24"/>
          <w:szCs w:val="24"/>
        </w:rPr>
        <w:t xml:space="preserve">) ile ilgili enerji etüdü gerçekleştirilecektir. Envanter oluşturulacaktır, ölçüm cihazları ile ölçümler yapılacaktır ve sonuçlara bağlı mevcut durum tespiti yapılacaktır. Devamında; ihtiyaç duyulan hesaplamalar ve değerlendirmeler yapılacaktır, ihtiyaç duyulan </w:t>
      </w:r>
      <w:r w:rsidR="00345D92">
        <w:rPr>
          <w:rFonts w:ascii="Times New Roman" w:hAnsi="Times New Roman"/>
          <w:sz w:val="24"/>
          <w:szCs w:val="24"/>
        </w:rPr>
        <w:t>enerji verimliliği önlemleri</w:t>
      </w:r>
      <w:r w:rsidRPr="00913C79">
        <w:rPr>
          <w:rFonts w:ascii="Times New Roman" w:hAnsi="Times New Roman"/>
          <w:sz w:val="24"/>
          <w:szCs w:val="24"/>
        </w:rPr>
        <w:t xml:space="preserve"> hesaplamalar ile birlikte gerçekleştirilecektir. Eğer merkezi veya </w:t>
      </w:r>
      <w:r w:rsidR="008372BB" w:rsidRPr="00913C79">
        <w:rPr>
          <w:rFonts w:ascii="Times New Roman" w:hAnsi="Times New Roman"/>
          <w:sz w:val="24"/>
          <w:szCs w:val="24"/>
        </w:rPr>
        <w:t>münferit</w:t>
      </w:r>
      <w:r w:rsidRPr="00913C79">
        <w:rPr>
          <w:rFonts w:ascii="Times New Roman" w:hAnsi="Times New Roman"/>
          <w:sz w:val="24"/>
          <w:szCs w:val="24"/>
        </w:rPr>
        <w:t xml:space="preserve"> otomasyon sistemi yok ise; binaya özel </w:t>
      </w:r>
      <w:r w:rsidR="00345D92">
        <w:rPr>
          <w:rFonts w:ascii="Times New Roman" w:hAnsi="Times New Roman"/>
          <w:sz w:val="24"/>
          <w:szCs w:val="24"/>
        </w:rPr>
        <w:t xml:space="preserve">enerji verimliliği önlemi </w:t>
      </w:r>
      <w:r w:rsidR="00BC3529" w:rsidRPr="00913C79">
        <w:rPr>
          <w:rFonts w:ascii="Times New Roman" w:hAnsi="Times New Roman"/>
          <w:sz w:val="24"/>
          <w:szCs w:val="24"/>
        </w:rPr>
        <w:t>geliştirilecektir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6E4EC0"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034057" w:rsidRPr="00913C79" w:rsidRDefault="00034057"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ELEKTRİKLİ CİHAZLAR VE OFİS EKİPMANLARI</w:t>
      </w:r>
    </w:p>
    <w:p w:rsidR="001E0A70" w:rsidRPr="00913C79" w:rsidRDefault="001E0A70" w:rsidP="008372BB">
      <w:pPr>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Bu bölümde; elektrikli cihaz ve ofis ekipmanların verimlileri ile dönüşümü ve kullanım şartları ile ilgili enerji etüdü gerçekleştirilecektir. Ölçüm cihazları ile ölçümler yapılacaktır ve sonuçlara bağlı mevcut durum tespiti yapılacaktır. </w:t>
      </w:r>
      <w:r w:rsidR="008372BB">
        <w:rPr>
          <w:rFonts w:ascii="Times New Roman" w:hAnsi="Times New Roman"/>
          <w:sz w:val="24"/>
          <w:szCs w:val="24"/>
        </w:rPr>
        <w:t xml:space="preserve">Bekleme </w:t>
      </w:r>
      <w:proofErr w:type="spellStart"/>
      <w:r w:rsidR="008372BB">
        <w:rPr>
          <w:rFonts w:ascii="Times New Roman" w:hAnsi="Times New Roman"/>
          <w:sz w:val="24"/>
          <w:szCs w:val="24"/>
        </w:rPr>
        <w:t>modunda</w:t>
      </w:r>
      <w:proofErr w:type="spellEnd"/>
      <w:r w:rsidR="008372BB">
        <w:rPr>
          <w:rFonts w:ascii="Times New Roman" w:hAnsi="Times New Roman"/>
          <w:sz w:val="24"/>
          <w:szCs w:val="24"/>
        </w:rPr>
        <w:t xml:space="preserve"> bırakılan cihazlar kaynaklı israfın giderilmesi için öneriler geliştirilecektir. </w:t>
      </w:r>
      <w:r w:rsidRPr="00913C79">
        <w:rPr>
          <w:rFonts w:ascii="Times New Roman" w:hAnsi="Times New Roman"/>
          <w:sz w:val="24"/>
          <w:szCs w:val="24"/>
        </w:rPr>
        <w:t xml:space="preserve">Devamında; </w:t>
      </w:r>
      <w:r w:rsidR="008372BB">
        <w:rPr>
          <w:rFonts w:ascii="Times New Roman" w:hAnsi="Times New Roman"/>
          <w:sz w:val="24"/>
          <w:szCs w:val="24"/>
        </w:rPr>
        <w:t>i</w:t>
      </w:r>
      <w:r w:rsidRPr="00913C79">
        <w:rPr>
          <w:rFonts w:ascii="Times New Roman" w:hAnsi="Times New Roman"/>
          <w:sz w:val="24"/>
          <w:szCs w:val="24"/>
        </w:rPr>
        <w:t xml:space="preserve">htiyaç duyulan hesaplamalar ve değerlendirmeler yapılacaktır, </w:t>
      </w:r>
      <w:r w:rsidR="009B596A" w:rsidRPr="00913C79">
        <w:rPr>
          <w:rFonts w:ascii="Times New Roman" w:hAnsi="Times New Roman"/>
          <w:sz w:val="24"/>
          <w:szCs w:val="24"/>
        </w:rPr>
        <w:t xml:space="preserve">hesaplamalar ile birlikte ihtiyaç duyulan </w:t>
      </w:r>
      <w:r w:rsidR="00345D92" w:rsidRPr="00345D92">
        <w:rPr>
          <w:rFonts w:ascii="Times New Roman" w:hAnsi="Times New Roman"/>
          <w:sz w:val="24"/>
          <w:szCs w:val="24"/>
        </w:rPr>
        <w:t>enerji verimliliği önlemleri geliştirilecektir</w:t>
      </w:r>
      <w:r w:rsidRPr="00913C79">
        <w:rPr>
          <w:rFonts w:ascii="Times New Roman" w:hAnsi="Times New Roman"/>
          <w:sz w:val="24"/>
          <w:szCs w:val="24"/>
        </w:rPr>
        <w:t>. İşletme şartlarına bağlı ve yatırım gerektirmeyen tasarruf tedbirleri belirtilecektir.</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6E4EC0"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9B596A" w:rsidRPr="00913C79" w:rsidRDefault="009B596A" w:rsidP="003B60DA">
      <w:pPr>
        <w:pStyle w:val="Balk2"/>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DİĞER</w:t>
      </w:r>
    </w:p>
    <w:p w:rsidR="003B3EAF" w:rsidRPr="00913C79" w:rsidRDefault="003B3EAF" w:rsidP="003B60DA">
      <w:pPr>
        <w:pStyle w:val="Balk1"/>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YERİNDEN ÜRETİM VE YENİLENEBİLİR ENERJİ SİSTEMLERİ</w:t>
      </w:r>
    </w:p>
    <w:p w:rsidR="000C6848" w:rsidRPr="00913C79" w:rsidRDefault="001E0A70"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Bu bölümde; varsa yerinden üretim ve yenil</w:t>
      </w:r>
      <w:r w:rsidR="001D7329" w:rsidRPr="00913C79">
        <w:rPr>
          <w:rFonts w:ascii="Times New Roman" w:hAnsi="Times New Roman"/>
          <w:sz w:val="24"/>
          <w:szCs w:val="24"/>
        </w:rPr>
        <w:t>enebilir enerji sistemleri ile i</w:t>
      </w:r>
      <w:r w:rsidRPr="00913C79">
        <w:rPr>
          <w:rFonts w:ascii="Times New Roman" w:hAnsi="Times New Roman"/>
          <w:sz w:val="24"/>
          <w:szCs w:val="24"/>
        </w:rPr>
        <w:t>lgili enerji etüdü gerçekleştirilecektir. Sistemleri içeren envanter oluşturulacaktır, ölçüm cihazları ile ölçümler yapılacaktır ve sonuçlara bağlı mevcut durum tespiti yapılacaktır. Devamında; tesisat ile ilgi</w:t>
      </w:r>
      <w:r w:rsidR="00503BAE">
        <w:rPr>
          <w:rFonts w:ascii="Times New Roman" w:hAnsi="Times New Roman"/>
          <w:sz w:val="24"/>
          <w:szCs w:val="24"/>
        </w:rPr>
        <w:t>l</w:t>
      </w:r>
      <w:r w:rsidRPr="00913C79">
        <w:rPr>
          <w:rFonts w:ascii="Times New Roman" w:hAnsi="Times New Roman"/>
          <w:sz w:val="24"/>
          <w:szCs w:val="24"/>
        </w:rPr>
        <w:t xml:space="preserve">i ihtiyaç duyulan hesaplamalar ve değerlendirmeler yapılacaktır, </w:t>
      </w:r>
      <w:r w:rsidR="009B596A" w:rsidRPr="00913C79">
        <w:rPr>
          <w:rFonts w:ascii="Times New Roman" w:hAnsi="Times New Roman"/>
          <w:sz w:val="24"/>
          <w:szCs w:val="24"/>
        </w:rPr>
        <w:t xml:space="preserve">hesaplamalar ile birlikte ihtiyaç duyulan </w:t>
      </w:r>
      <w:r w:rsidR="00345D92" w:rsidRPr="00345D92">
        <w:rPr>
          <w:rFonts w:ascii="Times New Roman" w:hAnsi="Times New Roman"/>
          <w:sz w:val="24"/>
          <w:szCs w:val="24"/>
        </w:rPr>
        <w:t>enerji verimliliği önlemleri geliştirilecektir</w:t>
      </w:r>
      <w:r w:rsidRPr="00913C79">
        <w:rPr>
          <w:rFonts w:ascii="Times New Roman" w:hAnsi="Times New Roman"/>
          <w:sz w:val="24"/>
          <w:szCs w:val="24"/>
        </w:rPr>
        <w:t>. İşletme şartlarına bağlı ve yatırım gerektirmeyen tasarruf tedbirleri belirtilecektir.</w:t>
      </w:r>
    </w:p>
    <w:p w:rsidR="0074568E" w:rsidRPr="00913C79" w:rsidRDefault="000C6848" w:rsidP="003B60DA">
      <w:pPr>
        <w:spacing w:before="120" w:after="120" w:line="240" w:lineRule="auto"/>
        <w:jc w:val="both"/>
        <w:rPr>
          <w:rFonts w:ascii="Times New Roman" w:hAnsi="Times New Roman"/>
          <w:sz w:val="24"/>
          <w:szCs w:val="24"/>
        </w:rPr>
      </w:pPr>
      <w:r w:rsidRPr="00913C79">
        <w:rPr>
          <w:rFonts w:ascii="Times New Roman" w:hAnsi="Times New Roman"/>
          <w:sz w:val="24"/>
          <w:szCs w:val="24"/>
        </w:rPr>
        <w:t>Binanın ısıtma, soğutma</w:t>
      </w:r>
      <w:r w:rsidR="00165A19" w:rsidRPr="00913C79">
        <w:rPr>
          <w:rFonts w:ascii="Times New Roman" w:hAnsi="Times New Roman"/>
          <w:sz w:val="24"/>
          <w:szCs w:val="24"/>
        </w:rPr>
        <w:t>, sıcak su</w:t>
      </w:r>
      <w:r w:rsidRPr="00913C79">
        <w:rPr>
          <w:rFonts w:ascii="Times New Roman" w:hAnsi="Times New Roman"/>
          <w:sz w:val="24"/>
          <w:szCs w:val="24"/>
        </w:rPr>
        <w:t xml:space="preserve"> ve elektrik ihtiyacının bir kısmının ya da tamam</w:t>
      </w:r>
      <w:r w:rsidR="00165A19" w:rsidRPr="00913C79">
        <w:rPr>
          <w:rFonts w:ascii="Times New Roman" w:hAnsi="Times New Roman"/>
          <w:sz w:val="24"/>
          <w:szCs w:val="24"/>
        </w:rPr>
        <w:t xml:space="preserve">ının </w:t>
      </w:r>
      <w:proofErr w:type="spellStart"/>
      <w:r w:rsidR="00165A19" w:rsidRPr="00913C79">
        <w:rPr>
          <w:rFonts w:ascii="Times New Roman" w:hAnsi="Times New Roman"/>
          <w:sz w:val="24"/>
          <w:szCs w:val="24"/>
        </w:rPr>
        <w:t>fotovoltaik</w:t>
      </w:r>
      <w:proofErr w:type="spellEnd"/>
      <w:r w:rsidR="00165A19" w:rsidRPr="00913C79">
        <w:rPr>
          <w:rFonts w:ascii="Times New Roman" w:hAnsi="Times New Roman"/>
          <w:sz w:val="24"/>
          <w:szCs w:val="24"/>
        </w:rPr>
        <w:t xml:space="preserve">, solar panel, </w:t>
      </w:r>
      <w:r w:rsidR="008372BB">
        <w:rPr>
          <w:rFonts w:ascii="Times New Roman" w:hAnsi="Times New Roman"/>
          <w:sz w:val="24"/>
          <w:szCs w:val="24"/>
        </w:rPr>
        <w:t xml:space="preserve">toprak/hava/su kaynaklı </w:t>
      </w:r>
      <w:r w:rsidR="00165A19" w:rsidRPr="00913C79">
        <w:rPr>
          <w:rFonts w:ascii="Times New Roman" w:hAnsi="Times New Roman"/>
          <w:sz w:val="24"/>
          <w:szCs w:val="24"/>
        </w:rPr>
        <w:t xml:space="preserve">ısı pompası ve </w:t>
      </w:r>
      <w:proofErr w:type="spellStart"/>
      <w:r w:rsidR="00165A19" w:rsidRPr="00913C79">
        <w:rPr>
          <w:rFonts w:ascii="Times New Roman" w:hAnsi="Times New Roman"/>
          <w:sz w:val="24"/>
          <w:szCs w:val="24"/>
        </w:rPr>
        <w:t>kojenerasyon</w:t>
      </w:r>
      <w:proofErr w:type="spellEnd"/>
      <w:r w:rsidR="008372BB">
        <w:rPr>
          <w:rFonts w:ascii="Times New Roman" w:hAnsi="Times New Roman"/>
          <w:sz w:val="24"/>
          <w:szCs w:val="24"/>
        </w:rPr>
        <w:t>/</w:t>
      </w:r>
      <w:proofErr w:type="spellStart"/>
      <w:r w:rsidR="008372BB">
        <w:rPr>
          <w:rFonts w:ascii="Times New Roman" w:hAnsi="Times New Roman"/>
          <w:sz w:val="24"/>
          <w:szCs w:val="24"/>
        </w:rPr>
        <w:t>trijenerasyon</w:t>
      </w:r>
      <w:proofErr w:type="spellEnd"/>
      <w:r w:rsidR="00165A19" w:rsidRPr="00913C79">
        <w:rPr>
          <w:rFonts w:ascii="Times New Roman" w:hAnsi="Times New Roman"/>
          <w:sz w:val="24"/>
          <w:szCs w:val="24"/>
        </w:rPr>
        <w:t xml:space="preserve"> gibi yenilenebilir enerji ve yerinde üretim teknolojileri kullanılarak karşılanmasına yönelik analizler yapılacaktır. Kapasite ve sistem seçimlerinde azami verim değerine ulaşılması hedeflenecektir. </w:t>
      </w:r>
      <w:r w:rsidR="009848E0" w:rsidRPr="00913C79">
        <w:rPr>
          <w:rFonts w:ascii="Times New Roman" w:hAnsi="Times New Roman"/>
          <w:sz w:val="24"/>
          <w:szCs w:val="24"/>
        </w:rPr>
        <w:t xml:space="preserve">Her bir kaynak için optimum çözüm önerilecektir. </w:t>
      </w:r>
      <w:r w:rsidR="00165A19" w:rsidRPr="00913C79">
        <w:rPr>
          <w:rFonts w:ascii="Times New Roman" w:hAnsi="Times New Roman"/>
          <w:sz w:val="24"/>
          <w:szCs w:val="24"/>
        </w:rPr>
        <w:t xml:space="preserve"> </w:t>
      </w:r>
    </w:p>
    <w:p w:rsidR="001E0A70" w:rsidRPr="00913C79" w:rsidRDefault="00AC742C" w:rsidP="003B60DA">
      <w:pPr>
        <w:spacing w:before="120" w:after="120" w:line="240" w:lineRule="auto"/>
        <w:jc w:val="both"/>
        <w:rPr>
          <w:rFonts w:ascii="Times New Roman" w:hAnsi="Times New Roman"/>
          <w:sz w:val="24"/>
          <w:szCs w:val="24"/>
        </w:rPr>
      </w:pPr>
      <w:proofErr w:type="spellStart"/>
      <w:r w:rsidRPr="00913C79">
        <w:rPr>
          <w:rFonts w:ascii="Times New Roman" w:hAnsi="Times New Roman"/>
          <w:sz w:val="24"/>
          <w:szCs w:val="24"/>
        </w:rPr>
        <w:lastRenderedPageBreak/>
        <w:t>K</w:t>
      </w:r>
      <w:r w:rsidR="001B55EC" w:rsidRPr="00913C79">
        <w:rPr>
          <w:rFonts w:ascii="Times New Roman" w:hAnsi="Times New Roman"/>
          <w:sz w:val="24"/>
          <w:szCs w:val="24"/>
        </w:rPr>
        <w:t>ojenerasyon</w:t>
      </w:r>
      <w:proofErr w:type="spellEnd"/>
      <w:r w:rsidR="001B55EC" w:rsidRPr="00913C79">
        <w:rPr>
          <w:rFonts w:ascii="Times New Roman" w:hAnsi="Times New Roman"/>
          <w:sz w:val="24"/>
          <w:szCs w:val="24"/>
        </w:rPr>
        <w:t xml:space="preserve"> ve </w:t>
      </w:r>
      <w:proofErr w:type="spellStart"/>
      <w:r w:rsidR="001B55EC" w:rsidRPr="00913C79">
        <w:rPr>
          <w:rFonts w:ascii="Times New Roman" w:hAnsi="Times New Roman"/>
          <w:sz w:val="24"/>
          <w:szCs w:val="24"/>
        </w:rPr>
        <w:t>trijenerasyon</w:t>
      </w:r>
      <w:proofErr w:type="spellEnd"/>
      <w:r w:rsidR="001B55EC" w:rsidRPr="00913C79">
        <w:rPr>
          <w:rFonts w:ascii="Times New Roman" w:hAnsi="Times New Roman"/>
          <w:sz w:val="24"/>
          <w:szCs w:val="24"/>
        </w:rPr>
        <w:t xml:space="preserve"> analizlerinde </w:t>
      </w:r>
      <w:r w:rsidR="00503BAE">
        <w:rPr>
          <w:rFonts w:ascii="Times New Roman" w:hAnsi="Times New Roman"/>
          <w:sz w:val="24"/>
          <w:szCs w:val="24"/>
        </w:rPr>
        <w:t xml:space="preserve">18/9/2014 tarihli ve 29123 sayılı Resmî </w:t>
      </w:r>
      <w:proofErr w:type="spellStart"/>
      <w:r w:rsidR="00503BAE">
        <w:rPr>
          <w:rFonts w:ascii="Times New Roman" w:hAnsi="Times New Roman"/>
          <w:sz w:val="24"/>
          <w:szCs w:val="24"/>
        </w:rPr>
        <w:t>Gazete’de</w:t>
      </w:r>
      <w:proofErr w:type="spellEnd"/>
      <w:r w:rsidR="00503BAE">
        <w:rPr>
          <w:rFonts w:ascii="Times New Roman" w:hAnsi="Times New Roman"/>
          <w:sz w:val="24"/>
          <w:szCs w:val="24"/>
        </w:rPr>
        <w:t xml:space="preserve"> yayımlanan </w:t>
      </w:r>
      <w:proofErr w:type="spellStart"/>
      <w:r w:rsidR="001B55EC" w:rsidRPr="00913C79">
        <w:rPr>
          <w:rFonts w:ascii="Times New Roman" w:hAnsi="Times New Roman"/>
          <w:sz w:val="24"/>
          <w:szCs w:val="24"/>
        </w:rPr>
        <w:t>Kojenerasyon</w:t>
      </w:r>
      <w:proofErr w:type="spellEnd"/>
      <w:r w:rsidR="001B55EC" w:rsidRPr="00913C79">
        <w:rPr>
          <w:rFonts w:ascii="Times New Roman" w:hAnsi="Times New Roman"/>
          <w:sz w:val="24"/>
          <w:szCs w:val="24"/>
        </w:rPr>
        <w:t xml:space="preserve"> </w:t>
      </w:r>
      <w:r w:rsidR="00503BAE">
        <w:rPr>
          <w:rFonts w:ascii="Times New Roman" w:hAnsi="Times New Roman"/>
          <w:sz w:val="24"/>
          <w:szCs w:val="24"/>
        </w:rPr>
        <w:t>v</w:t>
      </w:r>
      <w:r w:rsidR="001B55EC" w:rsidRPr="00913C79">
        <w:rPr>
          <w:rFonts w:ascii="Times New Roman" w:hAnsi="Times New Roman"/>
          <w:sz w:val="24"/>
          <w:szCs w:val="24"/>
        </w:rPr>
        <w:t xml:space="preserve">e </w:t>
      </w:r>
      <w:proofErr w:type="spellStart"/>
      <w:r w:rsidR="001B55EC" w:rsidRPr="00913C79">
        <w:rPr>
          <w:rFonts w:ascii="Times New Roman" w:hAnsi="Times New Roman"/>
          <w:sz w:val="24"/>
          <w:szCs w:val="24"/>
        </w:rPr>
        <w:t>Mikrokojenerasyon</w:t>
      </w:r>
      <w:proofErr w:type="spellEnd"/>
      <w:r w:rsidR="001B55EC" w:rsidRPr="00913C79">
        <w:rPr>
          <w:rFonts w:ascii="Times New Roman" w:hAnsi="Times New Roman"/>
          <w:sz w:val="24"/>
          <w:szCs w:val="24"/>
        </w:rPr>
        <w:t xml:space="preserve"> Tesislerinin Verimliliğinin Hesaplanmasına İlişkin Usul </w:t>
      </w:r>
      <w:r w:rsidR="00503BAE">
        <w:rPr>
          <w:rFonts w:ascii="Times New Roman" w:hAnsi="Times New Roman"/>
          <w:sz w:val="24"/>
          <w:szCs w:val="24"/>
        </w:rPr>
        <w:t>v</w:t>
      </w:r>
      <w:r w:rsidR="00503BAE" w:rsidRPr="00913C79">
        <w:rPr>
          <w:rFonts w:ascii="Times New Roman" w:hAnsi="Times New Roman"/>
          <w:sz w:val="24"/>
          <w:szCs w:val="24"/>
        </w:rPr>
        <w:t xml:space="preserve">e </w:t>
      </w:r>
      <w:r w:rsidR="001B55EC" w:rsidRPr="00913C79">
        <w:rPr>
          <w:rFonts w:ascii="Times New Roman" w:hAnsi="Times New Roman"/>
          <w:sz w:val="24"/>
          <w:szCs w:val="24"/>
        </w:rPr>
        <w:t>Esaslar Hakkında Tebliğ</w:t>
      </w:r>
      <w:r w:rsidR="00503BAE">
        <w:rPr>
          <w:rFonts w:ascii="Times New Roman" w:hAnsi="Times New Roman"/>
          <w:sz w:val="24"/>
          <w:szCs w:val="24"/>
        </w:rPr>
        <w:t xml:space="preserve"> (Sıra No: 2014/3)</w:t>
      </w:r>
      <w:r w:rsidR="001B55EC" w:rsidRPr="00913C79">
        <w:rPr>
          <w:rFonts w:ascii="Times New Roman" w:hAnsi="Times New Roman"/>
          <w:sz w:val="24"/>
          <w:szCs w:val="24"/>
        </w:rPr>
        <w:t xml:space="preserve"> hükümleri uyarınca birincil enerji tasarruf oranı ve verim değerleri hesaplanacaktır. </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Sistem Tarifi ve Envanteri</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Ölçümler ve Tespit</w:t>
      </w:r>
    </w:p>
    <w:p w:rsidR="00DA78F6" w:rsidRPr="00913C79" w:rsidRDefault="00DA78F6" w:rsidP="003B60DA">
      <w:pPr>
        <w:pStyle w:val="Balk3"/>
        <w:spacing w:before="120" w:after="120" w:line="240" w:lineRule="auto"/>
        <w:rPr>
          <w:rFonts w:ascii="Times New Roman" w:hAnsi="Times New Roman" w:cs="Times New Roman"/>
          <w:sz w:val="24"/>
          <w:szCs w:val="24"/>
        </w:rPr>
      </w:pPr>
      <w:r w:rsidRPr="00913C79">
        <w:rPr>
          <w:rFonts w:ascii="Times New Roman" w:hAnsi="Times New Roman" w:cs="Times New Roman"/>
          <w:sz w:val="24"/>
          <w:szCs w:val="24"/>
        </w:rPr>
        <w:t>Hesaplamalar ve Değerlendirmeler</w:t>
      </w:r>
    </w:p>
    <w:p w:rsidR="006E4EC0" w:rsidRPr="00913C79" w:rsidRDefault="006E4EC0" w:rsidP="006E4EC0">
      <w:pPr>
        <w:pStyle w:val="Balk3"/>
        <w:spacing w:before="120" w:after="120" w:line="240" w:lineRule="auto"/>
        <w:rPr>
          <w:rFonts w:ascii="Times New Roman" w:hAnsi="Times New Roman" w:cs="Times New Roman"/>
          <w:sz w:val="24"/>
          <w:szCs w:val="24"/>
        </w:rPr>
      </w:pPr>
      <w:r>
        <w:rPr>
          <w:rFonts w:ascii="Times New Roman" w:hAnsi="Times New Roman" w:cs="Times New Roman"/>
          <w:sz w:val="24"/>
          <w:szCs w:val="24"/>
        </w:rPr>
        <w:t>Enerji Verimliliği Önlemleri</w:t>
      </w:r>
    </w:p>
    <w:p w:rsidR="00D55252" w:rsidRPr="00913C79" w:rsidRDefault="00D55252" w:rsidP="00D55252">
      <w:pPr>
        <w:rPr>
          <w:rFonts w:ascii="Times New Roman" w:hAnsi="Times New Roman"/>
          <w:sz w:val="24"/>
          <w:szCs w:val="24"/>
        </w:rPr>
      </w:pPr>
    </w:p>
    <w:p w:rsidR="00D55252" w:rsidRPr="00913C79" w:rsidRDefault="00D55252" w:rsidP="00D55252">
      <w:pPr>
        <w:rPr>
          <w:rFonts w:ascii="Times New Roman" w:eastAsiaTheme="majorEastAsia" w:hAnsi="Times New Roman"/>
          <w:b/>
          <w:bCs/>
          <w:color w:val="365F91" w:themeColor="accent1" w:themeShade="BF"/>
          <w:sz w:val="24"/>
          <w:szCs w:val="24"/>
        </w:rPr>
      </w:pPr>
      <w:r w:rsidRPr="00913C79">
        <w:rPr>
          <w:rFonts w:ascii="Times New Roman" w:eastAsiaTheme="majorEastAsia" w:hAnsi="Times New Roman"/>
          <w:b/>
          <w:bCs/>
          <w:color w:val="365F91" w:themeColor="accent1" w:themeShade="BF"/>
          <w:sz w:val="24"/>
          <w:szCs w:val="24"/>
        </w:rPr>
        <w:t>EKLER</w:t>
      </w:r>
    </w:p>
    <w:p w:rsidR="00DA78F6" w:rsidRPr="00913C79" w:rsidRDefault="00DA78F6" w:rsidP="003B60DA">
      <w:pPr>
        <w:spacing w:before="120" w:after="120" w:line="240" w:lineRule="auto"/>
        <w:rPr>
          <w:rFonts w:ascii="Times New Roman" w:hAnsi="Times New Roman"/>
          <w:sz w:val="24"/>
          <w:szCs w:val="24"/>
        </w:rPr>
      </w:pPr>
    </w:p>
    <w:p w:rsidR="009B596A" w:rsidRPr="00913C79" w:rsidRDefault="009B596A" w:rsidP="003B60DA">
      <w:pPr>
        <w:spacing w:before="120" w:after="120" w:line="240" w:lineRule="auto"/>
        <w:rPr>
          <w:rFonts w:ascii="Times New Roman" w:hAnsi="Times New Roman"/>
          <w:b/>
          <w:bCs/>
          <w:sz w:val="24"/>
          <w:szCs w:val="24"/>
        </w:rPr>
      </w:pPr>
      <w:r w:rsidRPr="00913C79">
        <w:rPr>
          <w:rFonts w:ascii="Times New Roman" w:hAnsi="Times New Roman"/>
          <w:b/>
          <w:bCs/>
          <w:sz w:val="24"/>
          <w:szCs w:val="24"/>
        </w:rPr>
        <w:br w:type="page"/>
      </w:r>
    </w:p>
    <w:p w:rsidR="002B5477" w:rsidRDefault="002B5477" w:rsidP="00B225E9">
      <w:pPr>
        <w:widowControl w:val="0"/>
        <w:shd w:val="clear" w:color="auto" w:fill="FFFFFF"/>
        <w:tabs>
          <w:tab w:val="left" w:pos="684"/>
          <w:tab w:val="left" w:pos="1056"/>
        </w:tabs>
        <w:spacing w:before="120" w:after="120" w:line="240" w:lineRule="auto"/>
        <w:jc w:val="right"/>
        <w:rPr>
          <w:rFonts w:ascii="Times New Roman" w:hAnsi="Times New Roman"/>
          <w:b/>
          <w:bCs/>
          <w:sz w:val="24"/>
          <w:szCs w:val="24"/>
        </w:rPr>
      </w:pPr>
      <w:r>
        <w:rPr>
          <w:rFonts w:ascii="Times New Roman" w:hAnsi="Times New Roman"/>
          <w:b/>
          <w:bCs/>
          <w:sz w:val="24"/>
          <w:szCs w:val="24"/>
        </w:rPr>
        <w:lastRenderedPageBreak/>
        <w:t>Ek-1/1</w:t>
      </w:r>
    </w:p>
    <w:p w:rsidR="009B596A" w:rsidRPr="00913C79" w:rsidRDefault="009B596A" w:rsidP="003B60DA">
      <w:pPr>
        <w:widowControl w:val="0"/>
        <w:shd w:val="clear" w:color="auto" w:fill="FFFFFF"/>
        <w:tabs>
          <w:tab w:val="left" w:pos="684"/>
          <w:tab w:val="left" w:pos="1056"/>
        </w:tabs>
        <w:spacing w:before="120" w:after="120" w:line="240" w:lineRule="auto"/>
        <w:jc w:val="center"/>
        <w:rPr>
          <w:rFonts w:ascii="Times New Roman" w:hAnsi="Times New Roman"/>
          <w:b/>
          <w:bCs/>
          <w:sz w:val="24"/>
          <w:szCs w:val="24"/>
        </w:rPr>
      </w:pPr>
      <w:r w:rsidRPr="00913C79">
        <w:rPr>
          <w:rFonts w:ascii="Times New Roman" w:hAnsi="Times New Roman"/>
          <w:b/>
          <w:bCs/>
          <w:sz w:val="24"/>
          <w:szCs w:val="24"/>
        </w:rPr>
        <w:t xml:space="preserve">ENERJİ ETÜT RAPORLARININ HAZIRLANMASI İLE </w:t>
      </w:r>
      <w:r w:rsidR="00C651F2" w:rsidRPr="00913C79">
        <w:rPr>
          <w:rFonts w:ascii="Times New Roman" w:hAnsi="Times New Roman"/>
          <w:b/>
          <w:bCs/>
          <w:sz w:val="24"/>
          <w:szCs w:val="24"/>
        </w:rPr>
        <w:t>İLGİLİ DİĞER</w:t>
      </w:r>
      <w:r w:rsidRPr="00913C79">
        <w:rPr>
          <w:rFonts w:ascii="Times New Roman" w:hAnsi="Times New Roman"/>
          <w:b/>
          <w:bCs/>
          <w:sz w:val="24"/>
          <w:szCs w:val="24"/>
        </w:rPr>
        <w:t xml:space="preserve"> VE GENEL HUSUSLAR</w:t>
      </w:r>
    </w:p>
    <w:p w:rsidR="009B596A" w:rsidRPr="00913C79" w:rsidRDefault="009B596A" w:rsidP="003B60DA">
      <w:pPr>
        <w:widowControl w:val="0"/>
        <w:shd w:val="clear" w:color="auto" w:fill="FFFFFF"/>
        <w:tabs>
          <w:tab w:val="left" w:pos="684"/>
          <w:tab w:val="left" w:pos="1056"/>
        </w:tabs>
        <w:spacing w:before="120" w:after="120" w:line="240" w:lineRule="auto"/>
        <w:jc w:val="center"/>
        <w:rPr>
          <w:rFonts w:ascii="Times New Roman" w:hAnsi="Times New Roman"/>
          <w:b/>
          <w:bCs/>
          <w:sz w:val="24"/>
          <w:szCs w:val="24"/>
        </w:rPr>
      </w:pPr>
    </w:p>
    <w:p w:rsidR="009B596A" w:rsidRPr="00913C79" w:rsidRDefault="009B596A" w:rsidP="003B60DA">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Enerji Ön Etüt/Detaylı Etüt raporunun başında, raporda geçen </w:t>
      </w:r>
      <w:r w:rsidRPr="00913C79">
        <w:rPr>
          <w:rFonts w:ascii="Times New Roman" w:hAnsi="Times New Roman"/>
          <w:b/>
          <w:bCs/>
          <w:sz w:val="24"/>
          <w:szCs w:val="24"/>
        </w:rPr>
        <w:t>kısaltmalar</w:t>
      </w:r>
      <w:r w:rsidRPr="00913C79">
        <w:rPr>
          <w:rFonts w:ascii="Times New Roman" w:hAnsi="Times New Roman"/>
          <w:sz w:val="24"/>
          <w:szCs w:val="24"/>
        </w:rPr>
        <w:t xml:space="preserve"> hakkında açıklamalar bulunacaktır.</w:t>
      </w:r>
    </w:p>
    <w:p w:rsidR="009B596A" w:rsidRPr="00913C79" w:rsidRDefault="009B596A" w:rsidP="003B60DA">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
          <w:bCs/>
          <w:sz w:val="24"/>
          <w:szCs w:val="24"/>
        </w:rPr>
      </w:pPr>
      <w:r w:rsidRPr="00913C79">
        <w:rPr>
          <w:rFonts w:ascii="Times New Roman" w:hAnsi="Times New Roman"/>
          <w:sz w:val="24"/>
          <w:szCs w:val="24"/>
        </w:rPr>
        <w:t>“</w:t>
      </w:r>
      <w:proofErr w:type="spellStart"/>
      <w:r w:rsidRPr="00913C79">
        <w:rPr>
          <w:rFonts w:ascii="Times New Roman" w:hAnsi="Times New Roman"/>
          <w:sz w:val="24"/>
          <w:szCs w:val="24"/>
        </w:rPr>
        <w:t>Kısaltmalar”dan</w:t>
      </w:r>
      <w:proofErr w:type="spellEnd"/>
      <w:r w:rsidRPr="00913C79">
        <w:rPr>
          <w:rFonts w:ascii="Times New Roman" w:hAnsi="Times New Roman"/>
          <w:sz w:val="24"/>
          <w:szCs w:val="24"/>
        </w:rPr>
        <w:t xml:space="preserve"> sonra raporda yer alan hesaplamalarda kullanılan yakıtlara ait </w:t>
      </w:r>
      <w:proofErr w:type="spellStart"/>
      <w:r w:rsidRPr="00913C79">
        <w:rPr>
          <w:rFonts w:ascii="Times New Roman" w:hAnsi="Times New Roman"/>
          <w:sz w:val="24"/>
          <w:szCs w:val="24"/>
        </w:rPr>
        <w:t>kalorifik</w:t>
      </w:r>
      <w:proofErr w:type="spellEnd"/>
      <w:r w:rsidRPr="00913C79">
        <w:rPr>
          <w:rFonts w:ascii="Times New Roman" w:hAnsi="Times New Roman"/>
          <w:sz w:val="24"/>
          <w:szCs w:val="24"/>
        </w:rPr>
        <w:t xml:space="preserve"> değerler, çevrim katsayıları, yakıt ve elektrik enerjisi birim fiyatları, yardımcı işletmeler ve üniteler bazında yıllık çalışma saatleri, döviz kurları gibi </w:t>
      </w:r>
      <w:r w:rsidR="001D581A">
        <w:rPr>
          <w:rFonts w:ascii="Times New Roman" w:hAnsi="Times New Roman"/>
          <w:sz w:val="24"/>
          <w:szCs w:val="24"/>
        </w:rPr>
        <w:t xml:space="preserve">kabullerin </w:t>
      </w:r>
      <w:r w:rsidRPr="00913C79">
        <w:rPr>
          <w:rFonts w:ascii="Times New Roman" w:hAnsi="Times New Roman"/>
          <w:sz w:val="24"/>
          <w:szCs w:val="24"/>
        </w:rPr>
        <w:t xml:space="preserve">yer aldığı </w:t>
      </w:r>
      <w:r w:rsidR="001D581A">
        <w:rPr>
          <w:rFonts w:ascii="Times New Roman" w:hAnsi="Times New Roman"/>
          <w:b/>
          <w:bCs/>
          <w:sz w:val="24"/>
          <w:szCs w:val="24"/>
        </w:rPr>
        <w:t>“Kabuller</w:t>
      </w:r>
      <w:r w:rsidRPr="00913C79">
        <w:rPr>
          <w:rFonts w:ascii="Times New Roman" w:hAnsi="Times New Roman"/>
          <w:b/>
          <w:bCs/>
          <w:sz w:val="24"/>
          <w:szCs w:val="24"/>
        </w:rPr>
        <w:t xml:space="preserve"> Tablosu”</w:t>
      </w:r>
      <w:r w:rsidRPr="00913C79">
        <w:rPr>
          <w:rFonts w:ascii="Times New Roman" w:hAnsi="Times New Roman"/>
          <w:sz w:val="24"/>
          <w:szCs w:val="24"/>
        </w:rPr>
        <w:t xml:space="preserve"> bulunacaktır.</w:t>
      </w:r>
    </w:p>
    <w:p w:rsidR="009B596A" w:rsidRPr="00913C79" w:rsidRDefault="009B596A" w:rsidP="003B60DA">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
          <w:bCs/>
          <w:sz w:val="24"/>
          <w:szCs w:val="24"/>
        </w:rPr>
      </w:pPr>
      <w:r w:rsidRPr="00913C79">
        <w:rPr>
          <w:rFonts w:ascii="Times New Roman" w:hAnsi="Times New Roman"/>
          <w:sz w:val="24"/>
          <w:szCs w:val="24"/>
        </w:rPr>
        <w:t xml:space="preserve">Formatta enerji tüketimlerinin ve/veya üretimlerin izlenmesine dair verilen grafikler örnek </w:t>
      </w:r>
      <w:r w:rsidR="006E4EC0" w:rsidRPr="00913C79">
        <w:rPr>
          <w:rFonts w:ascii="Times New Roman" w:hAnsi="Times New Roman"/>
          <w:sz w:val="24"/>
          <w:szCs w:val="24"/>
        </w:rPr>
        <w:t>olup farklı</w:t>
      </w:r>
      <w:r w:rsidRPr="00913C79">
        <w:rPr>
          <w:rFonts w:ascii="Times New Roman" w:hAnsi="Times New Roman"/>
          <w:sz w:val="24"/>
          <w:szCs w:val="24"/>
        </w:rPr>
        <w:t xml:space="preserve"> türlerde de hazırlanabilir.</w:t>
      </w:r>
      <w:r w:rsidR="00D57D5F" w:rsidRPr="00913C79">
        <w:rPr>
          <w:rFonts w:ascii="Times New Roman" w:hAnsi="Times New Roman"/>
          <w:sz w:val="24"/>
          <w:szCs w:val="24"/>
        </w:rPr>
        <w:t xml:space="preserve"> Tablolar mümkün olduğunca tek sayfada sunulacaktır.</w:t>
      </w:r>
    </w:p>
    <w:p w:rsidR="009B596A" w:rsidRPr="00913C79" w:rsidRDefault="009B596A" w:rsidP="003B60DA">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sz w:val="24"/>
          <w:szCs w:val="24"/>
        </w:rPr>
      </w:pPr>
      <w:r w:rsidRPr="00913C79">
        <w:rPr>
          <w:rFonts w:ascii="Times New Roman" w:hAnsi="Times New Roman"/>
          <w:spacing w:val="-8"/>
          <w:sz w:val="24"/>
          <w:szCs w:val="24"/>
        </w:rPr>
        <w:t>Raporun Genel özellikleri:</w:t>
      </w:r>
    </w:p>
    <w:p w:rsidR="009B596A" w:rsidRPr="00913C79" w:rsidRDefault="009B596A" w:rsidP="003B60DA">
      <w:pPr>
        <w:widowControl w:val="0"/>
        <w:numPr>
          <w:ilvl w:val="1"/>
          <w:numId w:val="17"/>
        </w:numPr>
        <w:shd w:val="clear" w:color="auto" w:fill="FFFFFF"/>
        <w:spacing w:before="120" w:after="120" w:line="240" w:lineRule="auto"/>
        <w:jc w:val="both"/>
        <w:rPr>
          <w:rFonts w:ascii="Times New Roman" w:hAnsi="Times New Roman"/>
          <w:sz w:val="24"/>
          <w:szCs w:val="24"/>
        </w:rPr>
      </w:pPr>
      <w:r w:rsidRPr="00913C79">
        <w:rPr>
          <w:rFonts w:ascii="Times New Roman" w:hAnsi="Times New Roman"/>
          <w:sz w:val="24"/>
          <w:szCs w:val="24"/>
        </w:rPr>
        <w:t xml:space="preserve">Sayfa numarası </w:t>
      </w:r>
      <w:r w:rsidRPr="00913C79">
        <w:rPr>
          <w:rFonts w:ascii="Times New Roman" w:hAnsi="Times New Roman"/>
          <w:b/>
          <w:bCs/>
          <w:sz w:val="24"/>
          <w:szCs w:val="24"/>
        </w:rPr>
        <w:t xml:space="preserve">alt ortaya </w:t>
      </w:r>
      <w:r w:rsidRPr="00913C79">
        <w:rPr>
          <w:rFonts w:ascii="Times New Roman" w:hAnsi="Times New Roman"/>
          <w:sz w:val="24"/>
          <w:szCs w:val="24"/>
        </w:rPr>
        <w:t>konulacaktır.</w:t>
      </w:r>
    </w:p>
    <w:p w:rsidR="009B596A" w:rsidRPr="00913C79" w:rsidRDefault="009B596A" w:rsidP="003B60DA">
      <w:pPr>
        <w:widowControl w:val="0"/>
        <w:numPr>
          <w:ilvl w:val="1"/>
          <w:numId w:val="17"/>
        </w:numPr>
        <w:shd w:val="clear" w:color="auto" w:fill="FFFFFF"/>
        <w:spacing w:before="120" w:after="120" w:line="240" w:lineRule="auto"/>
        <w:jc w:val="both"/>
        <w:rPr>
          <w:rFonts w:ascii="Times New Roman" w:hAnsi="Times New Roman"/>
          <w:b/>
          <w:bCs/>
          <w:sz w:val="24"/>
          <w:szCs w:val="24"/>
        </w:rPr>
      </w:pPr>
      <w:r w:rsidRPr="00913C79">
        <w:rPr>
          <w:rFonts w:ascii="Times New Roman" w:hAnsi="Times New Roman"/>
          <w:spacing w:val="-10"/>
          <w:sz w:val="24"/>
          <w:szCs w:val="24"/>
        </w:rPr>
        <w:t xml:space="preserve">Ana başlıklar </w:t>
      </w:r>
      <w:r w:rsidRPr="00913C79">
        <w:rPr>
          <w:rFonts w:ascii="Times New Roman" w:hAnsi="Times New Roman"/>
          <w:b/>
          <w:bCs/>
          <w:spacing w:val="-10"/>
          <w:sz w:val="24"/>
          <w:szCs w:val="24"/>
        </w:rPr>
        <w:t xml:space="preserve">büyük harf </w:t>
      </w:r>
      <w:r w:rsidRPr="00913C79">
        <w:rPr>
          <w:rFonts w:ascii="Times New Roman" w:hAnsi="Times New Roman"/>
          <w:spacing w:val="-10"/>
          <w:sz w:val="24"/>
          <w:szCs w:val="24"/>
        </w:rPr>
        <w:t>ve</w:t>
      </w:r>
      <w:r w:rsidRPr="00913C79">
        <w:rPr>
          <w:rFonts w:ascii="Times New Roman" w:hAnsi="Times New Roman"/>
          <w:b/>
          <w:bCs/>
          <w:spacing w:val="-10"/>
          <w:sz w:val="24"/>
          <w:szCs w:val="24"/>
        </w:rPr>
        <w:t xml:space="preserve"> koyu </w:t>
      </w:r>
      <w:r w:rsidRPr="00913C79">
        <w:rPr>
          <w:rFonts w:ascii="Times New Roman" w:hAnsi="Times New Roman"/>
          <w:spacing w:val="-10"/>
          <w:sz w:val="24"/>
          <w:szCs w:val="24"/>
        </w:rPr>
        <w:t xml:space="preserve">olacak, </w:t>
      </w:r>
      <w:r w:rsidRPr="00913C79">
        <w:rPr>
          <w:rFonts w:ascii="Times New Roman" w:hAnsi="Times New Roman"/>
          <w:b/>
          <w:bCs/>
          <w:spacing w:val="-10"/>
          <w:sz w:val="24"/>
          <w:szCs w:val="24"/>
        </w:rPr>
        <w:t xml:space="preserve">altı </w:t>
      </w:r>
      <w:r w:rsidRPr="00913C79">
        <w:rPr>
          <w:rFonts w:ascii="Times New Roman" w:hAnsi="Times New Roman"/>
          <w:spacing w:val="-10"/>
          <w:sz w:val="24"/>
          <w:szCs w:val="24"/>
        </w:rPr>
        <w:t>çizgili olmayacaktır.</w:t>
      </w:r>
    </w:p>
    <w:p w:rsidR="009B596A" w:rsidRPr="00913C79" w:rsidRDefault="009B596A" w:rsidP="003B60DA">
      <w:pPr>
        <w:widowControl w:val="0"/>
        <w:numPr>
          <w:ilvl w:val="1"/>
          <w:numId w:val="17"/>
        </w:numPr>
        <w:shd w:val="clear" w:color="auto" w:fill="FFFFFF"/>
        <w:spacing w:before="120" w:after="120" w:line="240" w:lineRule="auto"/>
        <w:jc w:val="both"/>
        <w:rPr>
          <w:rFonts w:ascii="Times New Roman" w:hAnsi="Times New Roman"/>
          <w:b/>
          <w:bCs/>
          <w:sz w:val="24"/>
          <w:szCs w:val="24"/>
        </w:rPr>
      </w:pPr>
      <w:r w:rsidRPr="00913C79">
        <w:rPr>
          <w:rFonts w:ascii="Times New Roman" w:hAnsi="Times New Roman"/>
          <w:spacing w:val="-10"/>
          <w:sz w:val="24"/>
          <w:szCs w:val="24"/>
        </w:rPr>
        <w:t xml:space="preserve">Alt </w:t>
      </w:r>
      <w:r w:rsidR="006E4EC0" w:rsidRPr="00913C79">
        <w:rPr>
          <w:rFonts w:ascii="Times New Roman" w:hAnsi="Times New Roman"/>
          <w:spacing w:val="-10"/>
          <w:sz w:val="24"/>
          <w:szCs w:val="24"/>
        </w:rPr>
        <w:t xml:space="preserve">Başlıklar </w:t>
      </w:r>
      <w:r w:rsidR="006E4EC0" w:rsidRPr="006E4EC0">
        <w:rPr>
          <w:rFonts w:ascii="Times New Roman" w:hAnsi="Times New Roman"/>
          <w:b/>
          <w:spacing w:val="-10"/>
          <w:sz w:val="24"/>
          <w:szCs w:val="24"/>
        </w:rPr>
        <w:t>koyu</w:t>
      </w:r>
      <w:r w:rsidRPr="00913C79">
        <w:rPr>
          <w:rFonts w:ascii="Times New Roman" w:hAnsi="Times New Roman"/>
          <w:b/>
          <w:bCs/>
          <w:spacing w:val="-10"/>
          <w:sz w:val="24"/>
          <w:szCs w:val="24"/>
        </w:rPr>
        <w:t xml:space="preserve"> </w:t>
      </w:r>
      <w:r w:rsidRPr="00913C79">
        <w:rPr>
          <w:rFonts w:ascii="Times New Roman" w:hAnsi="Times New Roman"/>
          <w:spacing w:val="-10"/>
          <w:sz w:val="24"/>
          <w:szCs w:val="24"/>
        </w:rPr>
        <w:t xml:space="preserve">olacak, </w:t>
      </w:r>
      <w:r w:rsidRPr="00913C79">
        <w:rPr>
          <w:rFonts w:ascii="Times New Roman" w:hAnsi="Times New Roman"/>
          <w:b/>
          <w:bCs/>
          <w:spacing w:val="-10"/>
          <w:sz w:val="24"/>
          <w:szCs w:val="24"/>
        </w:rPr>
        <w:t xml:space="preserve">altı </w:t>
      </w:r>
      <w:r w:rsidRPr="00913C79">
        <w:rPr>
          <w:rFonts w:ascii="Times New Roman" w:hAnsi="Times New Roman"/>
          <w:spacing w:val="-10"/>
          <w:sz w:val="24"/>
          <w:szCs w:val="24"/>
        </w:rPr>
        <w:t>çizgili olmayacaktır.</w:t>
      </w:r>
    </w:p>
    <w:p w:rsidR="009B596A" w:rsidRPr="00913C79" w:rsidRDefault="009B596A" w:rsidP="003B60DA">
      <w:pPr>
        <w:widowControl w:val="0"/>
        <w:numPr>
          <w:ilvl w:val="1"/>
          <w:numId w:val="17"/>
        </w:numPr>
        <w:shd w:val="clear" w:color="auto" w:fill="FFFFFF"/>
        <w:spacing w:before="120" w:after="120" w:line="240" w:lineRule="auto"/>
        <w:jc w:val="both"/>
        <w:rPr>
          <w:rFonts w:ascii="Times New Roman" w:hAnsi="Times New Roman"/>
          <w:b/>
          <w:bCs/>
          <w:sz w:val="24"/>
          <w:szCs w:val="24"/>
        </w:rPr>
      </w:pPr>
      <w:r w:rsidRPr="00913C79">
        <w:rPr>
          <w:rFonts w:ascii="Times New Roman" w:hAnsi="Times New Roman"/>
          <w:spacing w:val="-10"/>
          <w:sz w:val="24"/>
          <w:szCs w:val="24"/>
        </w:rPr>
        <w:t>Raporda yer alan tablo, şekil ve grafikler</w:t>
      </w:r>
      <w:r w:rsidRPr="00913C79">
        <w:rPr>
          <w:rFonts w:ascii="Times New Roman" w:hAnsi="Times New Roman"/>
          <w:b/>
          <w:bCs/>
          <w:spacing w:val="-10"/>
          <w:sz w:val="24"/>
          <w:szCs w:val="24"/>
        </w:rPr>
        <w:t xml:space="preserve"> numaralandırılacak</w:t>
      </w:r>
      <w:r w:rsidRPr="00913C79">
        <w:rPr>
          <w:rFonts w:ascii="Times New Roman" w:hAnsi="Times New Roman"/>
          <w:spacing w:val="-10"/>
          <w:sz w:val="24"/>
          <w:szCs w:val="24"/>
        </w:rPr>
        <w:t xml:space="preserve">, verilen numaralar tabloların üst kısmında, </w:t>
      </w:r>
      <w:r w:rsidR="006E4EC0" w:rsidRPr="00913C79">
        <w:rPr>
          <w:rFonts w:ascii="Times New Roman" w:hAnsi="Times New Roman"/>
          <w:spacing w:val="-10"/>
          <w:sz w:val="24"/>
          <w:szCs w:val="24"/>
        </w:rPr>
        <w:t>grafik,</w:t>
      </w:r>
      <w:r w:rsidRPr="00913C79">
        <w:rPr>
          <w:rFonts w:ascii="Times New Roman" w:hAnsi="Times New Roman"/>
          <w:spacing w:val="-10"/>
          <w:sz w:val="24"/>
          <w:szCs w:val="24"/>
        </w:rPr>
        <w:t xml:space="preserve"> </w:t>
      </w:r>
      <w:r w:rsidR="0085149C" w:rsidRPr="00913C79">
        <w:rPr>
          <w:rFonts w:ascii="Times New Roman" w:hAnsi="Times New Roman"/>
          <w:spacing w:val="-10"/>
          <w:sz w:val="24"/>
          <w:szCs w:val="24"/>
        </w:rPr>
        <w:t>şekil</w:t>
      </w:r>
      <w:r w:rsidRPr="00913C79">
        <w:rPr>
          <w:rFonts w:ascii="Times New Roman" w:hAnsi="Times New Roman"/>
          <w:spacing w:val="-10"/>
          <w:sz w:val="24"/>
          <w:szCs w:val="24"/>
        </w:rPr>
        <w:t xml:space="preserve"> ve</w:t>
      </w:r>
      <w:r w:rsidRPr="00913C79">
        <w:rPr>
          <w:rFonts w:ascii="Times New Roman" w:hAnsi="Times New Roman"/>
          <w:b/>
          <w:bCs/>
          <w:spacing w:val="-10"/>
          <w:sz w:val="24"/>
          <w:szCs w:val="24"/>
        </w:rPr>
        <w:t xml:space="preserve"> </w:t>
      </w:r>
      <w:r w:rsidRPr="00913C79">
        <w:rPr>
          <w:rFonts w:ascii="Times New Roman" w:hAnsi="Times New Roman"/>
          <w:spacing w:val="-10"/>
          <w:sz w:val="24"/>
          <w:szCs w:val="24"/>
        </w:rPr>
        <w:t xml:space="preserve">fotoğrafların </w:t>
      </w:r>
      <w:r w:rsidRPr="00913C79">
        <w:rPr>
          <w:rFonts w:ascii="Times New Roman" w:hAnsi="Times New Roman"/>
          <w:b/>
          <w:bCs/>
          <w:spacing w:val="-10"/>
          <w:sz w:val="24"/>
          <w:szCs w:val="24"/>
        </w:rPr>
        <w:t>alt</w:t>
      </w:r>
      <w:r w:rsidRPr="00913C79">
        <w:rPr>
          <w:rFonts w:ascii="Times New Roman" w:hAnsi="Times New Roman"/>
          <w:spacing w:val="-10"/>
          <w:sz w:val="24"/>
          <w:szCs w:val="24"/>
        </w:rPr>
        <w:t xml:space="preserve"> kısmında olacaktır.</w:t>
      </w:r>
    </w:p>
    <w:p w:rsidR="009B596A" w:rsidRPr="00913C79" w:rsidRDefault="009B596A" w:rsidP="003B60DA">
      <w:pPr>
        <w:widowControl w:val="0"/>
        <w:numPr>
          <w:ilvl w:val="1"/>
          <w:numId w:val="17"/>
        </w:numPr>
        <w:shd w:val="clear" w:color="auto" w:fill="FFFFFF"/>
        <w:spacing w:before="120" w:after="120" w:line="240" w:lineRule="auto"/>
        <w:jc w:val="both"/>
        <w:rPr>
          <w:rFonts w:ascii="Times New Roman" w:hAnsi="Times New Roman"/>
          <w:b/>
          <w:bCs/>
          <w:sz w:val="24"/>
          <w:szCs w:val="24"/>
        </w:rPr>
      </w:pPr>
      <w:r w:rsidRPr="00913C79">
        <w:rPr>
          <w:rFonts w:ascii="Times New Roman" w:hAnsi="Times New Roman"/>
          <w:sz w:val="24"/>
          <w:szCs w:val="24"/>
        </w:rPr>
        <w:t xml:space="preserve">Yardımcı İşletmeler, Üniteler ve Elektrik bölümlerinde yer alan ünitelere </w:t>
      </w:r>
      <w:r w:rsidR="0085149C" w:rsidRPr="00913C79">
        <w:rPr>
          <w:rFonts w:ascii="Times New Roman" w:hAnsi="Times New Roman"/>
          <w:sz w:val="24"/>
          <w:szCs w:val="24"/>
        </w:rPr>
        <w:t>verilen bölüm</w:t>
      </w:r>
      <w:r w:rsidRPr="00913C79">
        <w:rPr>
          <w:rFonts w:ascii="Times New Roman" w:hAnsi="Times New Roman"/>
          <w:sz w:val="24"/>
          <w:szCs w:val="24"/>
        </w:rPr>
        <w:t xml:space="preserve"> numaraları, işletmede yapılan çalışmaya göre rapor formatında belirtilenden farklı olabilir.</w:t>
      </w:r>
    </w:p>
    <w:p w:rsidR="009B596A" w:rsidRPr="00913C79" w:rsidRDefault="009B596A" w:rsidP="003B60DA">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sz w:val="24"/>
          <w:szCs w:val="24"/>
        </w:rPr>
      </w:pPr>
      <w:r w:rsidRPr="00913C79">
        <w:rPr>
          <w:rFonts w:ascii="Times New Roman" w:hAnsi="Times New Roman"/>
          <w:sz w:val="24"/>
          <w:szCs w:val="24"/>
        </w:rPr>
        <w:t>R</w:t>
      </w:r>
      <w:r w:rsidR="004A2477">
        <w:rPr>
          <w:rFonts w:ascii="Times New Roman" w:hAnsi="Times New Roman"/>
          <w:sz w:val="24"/>
          <w:szCs w:val="24"/>
        </w:rPr>
        <w:t xml:space="preserve">apor formatında yer almasa bile </w:t>
      </w:r>
      <w:r w:rsidRPr="00913C79">
        <w:rPr>
          <w:rFonts w:ascii="Times New Roman" w:hAnsi="Times New Roman"/>
          <w:sz w:val="24"/>
          <w:szCs w:val="24"/>
        </w:rPr>
        <w:t xml:space="preserve">binaların ısıtma, iklimlendirme, havalandırma ve soğutma sistemleri, bina yapısı ve yalıtım uygulamalarının incelenmesi ve elektrik bölümlerindeki diğer sistemlere yönelik </w:t>
      </w:r>
      <w:r w:rsidRPr="00913C79">
        <w:rPr>
          <w:rFonts w:ascii="Times New Roman" w:hAnsi="Times New Roman"/>
          <w:b/>
          <w:bCs/>
          <w:sz w:val="24"/>
          <w:szCs w:val="24"/>
        </w:rPr>
        <w:t>enerji</w:t>
      </w:r>
      <w:r w:rsidRPr="00913C79">
        <w:rPr>
          <w:rFonts w:ascii="Times New Roman" w:hAnsi="Times New Roman"/>
          <w:sz w:val="24"/>
          <w:szCs w:val="24"/>
        </w:rPr>
        <w:t xml:space="preserve"> </w:t>
      </w:r>
      <w:r w:rsidRPr="00913C79">
        <w:rPr>
          <w:rFonts w:ascii="Times New Roman" w:hAnsi="Times New Roman"/>
          <w:b/>
          <w:bCs/>
          <w:sz w:val="24"/>
          <w:szCs w:val="24"/>
        </w:rPr>
        <w:t xml:space="preserve">etüt çalışması yapılacak </w:t>
      </w:r>
      <w:r w:rsidRPr="00913C79">
        <w:rPr>
          <w:rFonts w:ascii="Times New Roman" w:hAnsi="Times New Roman"/>
          <w:sz w:val="24"/>
          <w:szCs w:val="24"/>
        </w:rPr>
        <w:t>ve</w:t>
      </w:r>
      <w:r w:rsidRPr="00913C79">
        <w:rPr>
          <w:rFonts w:ascii="Times New Roman" w:hAnsi="Times New Roman"/>
          <w:b/>
          <w:bCs/>
          <w:sz w:val="24"/>
          <w:szCs w:val="24"/>
        </w:rPr>
        <w:t xml:space="preserve"> raporda yer alacaktır. </w:t>
      </w:r>
    </w:p>
    <w:p w:rsidR="009B596A" w:rsidRPr="008372BB" w:rsidRDefault="009B596A" w:rsidP="00C16DDF">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
          <w:bCs/>
          <w:sz w:val="24"/>
          <w:szCs w:val="24"/>
        </w:rPr>
      </w:pPr>
      <w:r w:rsidRPr="00913C79">
        <w:rPr>
          <w:rFonts w:ascii="Times New Roman" w:hAnsi="Times New Roman"/>
          <w:sz w:val="24"/>
          <w:szCs w:val="24"/>
        </w:rPr>
        <w:t xml:space="preserve">Her bir bölümde yapılan </w:t>
      </w:r>
      <w:r w:rsidRPr="00913C79">
        <w:rPr>
          <w:rFonts w:ascii="Times New Roman" w:hAnsi="Times New Roman"/>
          <w:b/>
          <w:bCs/>
          <w:sz w:val="24"/>
          <w:szCs w:val="24"/>
        </w:rPr>
        <w:t>ölçümler</w:t>
      </w:r>
      <w:r w:rsidRPr="00913C79">
        <w:rPr>
          <w:rFonts w:ascii="Times New Roman" w:hAnsi="Times New Roman"/>
          <w:sz w:val="24"/>
          <w:szCs w:val="24"/>
        </w:rPr>
        <w:t xml:space="preserve">, </w:t>
      </w:r>
      <w:r w:rsidRPr="00913C79">
        <w:rPr>
          <w:rFonts w:ascii="Times New Roman" w:hAnsi="Times New Roman"/>
          <w:b/>
          <w:bCs/>
          <w:sz w:val="24"/>
          <w:szCs w:val="24"/>
        </w:rPr>
        <w:t>ölçüm cihazları</w:t>
      </w:r>
      <w:r w:rsidRPr="00913C79">
        <w:rPr>
          <w:rFonts w:ascii="Times New Roman" w:hAnsi="Times New Roman"/>
          <w:sz w:val="24"/>
          <w:szCs w:val="24"/>
        </w:rPr>
        <w:t xml:space="preserve"> ve </w:t>
      </w:r>
      <w:r w:rsidRPr="00913C79">
        <w:rPr>
          <w:rFonts w:ascii="Times New Roman" w:hAnsi="Times New Roman"/>
          <w:b/>
          <w:bCs/>
          <w:sz w:val="24"/>
          <w:szCs w:val="24"/>
        </w:rPr>
        <w:t>kalibrasyon durumları</w:t>
      </w:r>
      <w:r w:rsidRPr="00913C79">
        <w:rPr>
          <w:rFonts w:ascii="Times New Roman" w:hAnsi="Times New Roman"/>
          <w:sz w:val="24"/>
          <w:szCs w:val="24"/>
        </w:rPr>
        <w:t>,</w:t>
      </w:r>
      <w:r w:rsidRPr="00913C79">
        <w:rPr>
          <w:rFonts w:ascii="Times New Roman" w:hAnsi="Times New Roman"/>
          <w:b/>
          <w:bCs/>
          <w:sz w:val="24"/>
          <w:szCs w:val="24"/>
        </w:rPr>
        <w:t xml:space="preserve"> hesaplama yöntemleri</w:t>
      </w:r>
      <w:r w:rsidRPr="00913C79">
        <w:rPr>
          <w:rFonts w:ascii="Times New Roman" w:hAnsi="Times New Roman"/>
          <w:sz w:val="24"/>
          <w:szCs w:val="24"/>
        </w:rPr>
        <w:t xml:space="preserve"> ve </w:t>
      </w:r>
      <w:r w:rsidRPr="00913C79">
        <w:rPr>
          <w:rFonts w:ascii="Times New Roman" w:hAnsi="Times New Roman"/>
          <w:b/>
          <w:bCs/>
          <w:sz w:val="24"/>
          <w:szCs w:val="24"/>
        </w:rPr>
        <w:t>hesaplamalar</w:t>
      </w:r>
      <w:r w:rsidRPr="00913C79">
        <w:rPr>
          <w:rFonts w:ascii="Times New Roman" w:hAnsi="Times New Roman"/>
          <w:sz w:val="24"/>
          <w:szCs w:val="24"/>
        </w:rPr>
        <w:t xml:space="preserve">, </w:t>
      </w:r>
      <w:r w:rsidRPr="00913C79">
        <w:rPr>
          <w:rFonts w:ascii="Times New Roman" w:hAnsi="Times New Roman"/>
          <w:b/>
          <w:bCs/>
          <w:sz w:val="24"/>
          <w:szCs w:val="24"/>
        </w:rPr>
        <w:t>çizim</w:t>
      </w:r>
      <w:r w:rsidRPr="00913C79">
        <w:rPr>
          <w:rFonts w:ascii="Times New Roman" w:hAnsi="Times New Roman"/>
          <w:sz w:val="24"/>
          <w:szCs w:val="24"/>
        </w:rPr>
        <w:t xml:space="preserve"> ve </w:t>
      </w:r>
      <w:r w:rsidRPr="00913C79">
        <w:rPr>
          <w:rFonts w:ascii="Times New Roman" w:hAnsi="Times New Roman"/>
          <w:b/>
          <w:bCs/>
          <w:sz w:val="24"/>
          <w:szCs w:val="24"/>
        </w:rPr>
        <w:t>krokiler</w:t>
      </w:r>
      <w:r w:rsidRPr="00913C79">
        <w:rPr>
          <w:rFonts w:ascii="Times New Roman" w:hAnsi="Times New Roman"/>
          <w:sz w:val="24"/>
          <w:szCs w:val="24"/>
        </w:rPr>
        <w:t xml:space="preserve">, raporun sonunda </w:t>
      </w:r>
      <w:r w:rsidRPr="00913C79">
        <w:rPr>
          <w:rFonts w:ascii="Times New Roman" w:hAnsi="Times New Roman"/>
          <w:b/>
          <w:bCs/>
          <w:sz w:val="24"/>
          <w:szCs w:val="24"/>
        </w:rPr>
        <w:t>“Ekler”</w:t>
      </w:r>
      <w:r w:rsidRPr="00913C79">
        <w:rPr>
          <w:rFonts w:ascii="Times New Roman" w:hAnsi="Times New Roman"/>
          <w:sz w:val="24"/>
          <w:szCs w:val="24"/>
        </w:rPr>
        <w:t xml:space="preserve"> bölümünde ek olarak verilecektir.</w:t>
      </w:r>
      <w:r w:rsidR="00C16DDF">
        <w:rPr>
          <w:rFonts w:ascii="Times New Roman" w:hAnsi="Times New Roman"/>
          <w:sz w:val="24"/>
          <w:szCs w:val="24"/>
        </w:rPr>
        <w:t xml:space="preserve"> </w:t>
      </w:r>
      <w:r w:rsidR="00C16DDF" w:rsidRPr="00C16DDF">
        <w:rPr>
          <w:rFonts w:ascii="Times New Roman" w:hAnsi="Times New Roman"/>
          <w:sz w:val="24"/>
          <w:szCs w:val="24"/>
        </w:rPr>
        <w:t xml:space="preserve">Mimari, mekanik tesisat, elektrik ve aydınlatma projeleri mevcut olmayan binalar için veya proje farklılıkları olması durumunda Yüklenici tarafından binaya ait </w:t>
      </w:r>
      <w:proofErr w:type="spellStart"/>
      <w:r w:rsidR="00C16DDF" w:rsidRPr="00C16DDF">
        <w:rPr>
          <w:rFonts w:ascii="Times New Roman" w:hAnsi="Times New Roman"/>
          <w:sz w:val="24"/>
          <w:szCs w:val="24"/>
        </w:rPr>
        <w:t>röleve</w:t>
      </w:r>
      <w:proofErr w:type="spellEnd"/>
      <w:r w:rsidR="00C16DDF" w:rsidRPr="00C16DDF">
        <w:rPr>
          <w:rFonts w:ascii="Times New Roman" w:hAnsi="Times New Roman"/>
          <w:sz w:val="24"/>
          <w:szCs w:val="24"/>
        </w:rPr>
        <w:t xml:space="preserve"> projeleri aslına uygun olarak hazırlanır.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 Microsoft Word programı kullanılarak hazırlanacaktır.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Rapor içerisinde yer alan metinler Times New </w:t>
      </w:r>
      <w:r w:rsidR="006E4EC0" w:rsidRPr="00C21C56">
        <w:rPr>
          <w:rFonts w:ascii="Times New Roman" w:hAnsi="Times New Roman"/>
          <w:bCs/>
          <w:sz w:val="24"/>
          <w:szCs w:val="24"/>
        </w:rPr>
        <w:t>Roman fontu</w:t>
      </w:r>
      <w:r w:rsidRPr="00C21C56">
        <w:rPr>
          <w:rFonts w:ascii="Times New Roman" w:hAnsi="Times New Roman"/>
          <w:bCs/>
          <w:sz w:val="24"/>
          <w:szCs w:val="24"/>
        </w:rPr>
        <w:t xml:space="preserve"> ile yazılacaktır.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Bütün ana başlıklar 16’lık kalın puntolarla, alt başlıklar 14’lük kalın puntolarla ve bütün metinler 12’lik ince puntolarla yazılacaktır.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 içerisinde yer alan bütün tablo, şekil, grafik, fotoğraf vs. görseller adlandırılarak içindekiler listesinde gösterilecektir.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Sayısa</w:t>
      </w:r>
      <w:r w:rsidR="00C21C56" w:rsidRPr="00C21C56">
        <w:rPr>
          <w:rFonts w:ascii="Times New Roman" w:hAnsi="Times New Roman"/>
          <w:bCs/>
          <w:sz w:val="24"/>
          <w:szCs w:val="24"/>
        </w:rPr>
        <w:t>l değerlerde bin ayıracı olara</w:t>
      </w:r>
      <w:r w:rsidRPr="00C21C56">
        <w:rPr>
          <w:rFonts w:ascii="Times New Roman" w:hAnsi="Times New Roman"/>
          <w:bCs/>
          <w:sz w:val="24"/>
          <w:szCs w:val="24"/>
        </w:rPr>
        <w:t xml:space="preserve">k nokta </w:t>
      </w:r>
      <w:r w:rsidR="006E4EC0" w:rsidRPr="00C21C56">
        <w:rPr>
          <w:rFonts w:ascii="Times New Roman" w:hAnsi="Times New Roman"/>
          <w:bCs/>
          <w:sz w:val="24"/>
          <w:szCs w:val="24"/>
        </w:rPr>
        <w:t>(.),</w:t>
      </w:r>
      <w:r w:rsidRPr="00C21C56">
        <w:rPr>
          <w:rFonts w:ascii="Times New Roman" w:hAnsi="Times New Roman"/>
          <w:bCs/>
          <w:sz w:val="24"/>
          <w:szCs w:val="24"/>
        </w:rPr>
        <w:t xml:space="preserve"> ondalık ayıracı olarak virgül (,) kullanıla</w:t>
      </w:r>
      <w:r w:rsidR="00C21C56" w:rsidRPr="00C21C56">
        <w:rPr>
          <w:rFonts w:ascii="Times New Roman" w:hAnsi="Times New Roman"/>
          <w:bCs/>
          <w:sz w:val="24"/>
          <w:szCs w:val="24"/>
        </w:rPr>
        <w:t>caktır. Virgülden sonra sadece bir</w:t>
      </w:r>
      <w:r w:rsidRPr="00C21C56">
        <w:rPr>
          <w:rFonts w:ascii="Times New Roman" w:hAnsi="Times New Roman"/>
          <w:bCs/>
          <w:sz w:val="24"/>
          <w:szCs w:val="24"/>
        </w:rPr>
        <w:t xml:space="preserve"> basamak gösterilecektir.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 içerisinde verilen bütün sayfalar numaralandırılacaktır.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Sayfa kenar boşlukları dizgi için uygun olacak şekilde ayarlanacak, sayfalar arasında </w:t>
      </w:r>
      <w:r w:rsidRPr="00C21C56">
        <w:rPr>
          <w:rFonts w:ascii="Times New Roman" w:hAnsi="Times New Roman"/>
          <w:bCs/>
          <w:sz w:val="24"/>
          <w:szCs w:val="24"/>
        </w:rPr>
        <w:lastRenderedPageBreak/>
        <w:t>tablolarda kayma gibi bir problem olmamasına dikkat edilecektir.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Başlıklar sola yaslı, ara metinler ise sayfanın iki yanına yaslı şekilde konumlandırılacaktır.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Gerekli görülmesi durumunda açıklama yapmak, kaynak göstermek vs. için ilgili yere dipnot eklenecektir. </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 içerisinde ekte yer alan bir bilgi belge referans alınıyorsa ilgili ek ve sayfası (</w:t>
      </w:r>
      <w:r w:rsidR="00C30D24">
        <w:rPr>
          <w:rFonts w:ascii="Times New Roman" w:hAnsi="Times New Roman"/>
          <w:bCs/>
          <w:sz w:val="24"/>
          <w:szCs w:val="24"/>
        </w:rPr>
        <w:t>Örnek:</w:t>
      </w:r>
      <w:r w:rsidR="002B5477">
        <w:rPr>
          <w:rFonts w:ascii="Times New Roman" w:hAnsi="Times New Roman"/>
          <w:bCs/>
          <w:sz w:val="24"/>
          <w:szCs w:val="24"/>
        </w:rPr>
        <w:t xml:space="preserve"> </w:t>
      </w:r>
      <w:r w:rsidRPr="00C21C56">
        <w:rPr>
          <w:rFonts w:ascii="Times New Roman" w:hAnsi="Times New Roman"/>
          <w:bCs/>
          <w:sz w:val="24"/>
          <w:szCs w:val="24"/>
        </w:rPr>
        <w:t xml:space="preserve">Bkz. Ek-3 Sayfa 11 gibi) belirtilecektir. </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Rapor içerisinde telif hakkı gerektiren bir materyalin kullanılması durumunda bütün sorumluluk raporu hazırlayan firmaya aittir. </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Raporun dizgisi sayfaların yönelimi gibi hususlar içeriğe uygun olarak düzenlenebilir.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Raporun kapak sayfaları dışında firmanın reklam amaçlı logo kullanımı uygun görülmemektedir.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Rapor arkalı-önlü şekilde baskıya verilebilir. </w:t>
      </w:r>
      <w:r w:rsidR="00C21C56">
        <w:rPr>
          <w:rFonts w:ascii="Times New Roman" w:hAnsi="Times New Roman"/>
          <w:bCs/>
          <w:sz w:val="24"/>
          <w:szCs w:val="24"/>
        </w:rPr>
        <w:t>Renk ayrımın önemli olduğu sayfalar renkli çıktı olacaktır.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Tematik çerçeve raporun başından sonuna kadar korunur. Yani rapor içerisinde bir grafikte örneğin doğalgaz yakıtına ilişkin grafik yeşil renkte verilmiş ise diğer grafiklerde de aynı gösterim kullanılmalıdır. Veya bir formülde verilen değişkene ait sembol bir başka formülde başka bir anlam kazanmayacak şekilde </w:t>
      </w:r>
      <w:proofErr w:type="spellStart"/>
      <w:r w:rsidRPr="00C21C56">
        <w:rPr>
          <w:rFonts w:ascii="Times New Roman" w:hAnsi="Times New Roman"/>
          <w:bCs/>
          <w:sz w:val="24"/>
          <w:szCs w:val="24"/>
        </w:rPr>
        <w:t>notasyona</w:t>
      </w:r>
      <w:proofErr w:type="spellEnd"/>
      <w:r w:rsidRPr="00C21C56">
        <w:rPr>
          <w:rFonts w:ascii="Times New Roman" w:hAnsi="Times New Roman"/>
          <w:bCs/>
          <w:sz w:val="24"/>
          <w:szCs w:val="24"/>
        </w:rPr>
        <w:t xml:space="preserve"> dikkat edilmelidir.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Rapora ilişkin bütün ekler CD ekinde teslim edilir. Bu formatta belirtilen ekler hem CD içeriğinde hem</w:t>
      </w:r>
      <w:r w:rsidR="00C21C56" w:rsidRPr="00C21C56">
        <w:rPr>
          <w:rFonts w:ascii="Times New Roman" w:hAnsi="Times New Roman"/>
          <w:bCs/>
          <w:sz w:val="24"/>
          <w:szCs w:val="24"/>
        </w:rPr>
        <w:t xml:space="preserve"> </w:t>
      </w:r>
      <w:r w:rsidRPr="00C21C56">
        <w:rPr>
          <w:rFonts w:ascii="Times New Roman" w:hAnsi="Times New Roman"/>
          <w:bCs/>
          <w:sz w:val="24"/>
          <w:szCs w:val="24"/>
        </w:rPr>
        <w:t>de baskı halinde rapor sonunda verilecektir.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Rapor içerisinde kullanılacak bütün görseller okunaklı olacak çözünürlükte hazırlanmalıdır. </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Raporda SI birim sistemi kullanılacaktır.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 Raporun akıcılığı, bütünlüğü, anlaşılırlığı, tekrarlayan ve birbiriyle çelişen ifadelerin bulunmadığı gibi konulara özen gösterilerek hazırlanır.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Raporda okuyucu kitlesine hitap edecek şekilde açıklamalı ve adım adım anlatımlı bir dil kullanılmasına özen gösterilecektir.</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 xml:space="preserve">Rapor içerisinde yapılan bütün teknik ve finansal analizlere ilişkin hesaplamalarda kullanılan kabuller, yaklaşımlar ayrıntılı bir şekilde verilecektir. Formüller, referans kaynaklar ve değişkenlere ait birimler gösterilecektir. </w:t>
      </w:r>
    </w:p>
    <w:p w:rsidR="008372BB" w:rsidRPr="00C21C56" w:rsidRDefault="008372BB" w:rsidP="008372BB">
      <w:pPr>
        <w:widowControl w:val="0"/>
        <w:numPr>
          <w:ilvl w:val="0"/>
          <w:numId w:val="18"/>
        </w:numPr>
        <w:shd w:val="clear" w:color="auto" w:fill="FFFFFF"/>
        <w:tabs>
          <w:tab w:val="left" w:pos="684"/>
          <w:tab w:val="left" w:pos="1056"/>
        </w:tabs>
        <w:spacing w:before="120" w:after="120" w:line="240" w:lineRule="auto"/>
        <w:jc w:val="both"/>
        <w:rPr>
          <w:rFonts w:ascii="Times New Roman" w:hAnsi="Times New Roman"/>
          <w:bCs/>
          <w:sz w:val="24"/>
          <w:szCs w:val="24"/>
        </w:rPr>
      </w:pPr>
      <w:r w:rsidRPr="00C21C56">
        <w:rPr>
          <w:rFonts w:ascii="Times New Roman" w:hAnsi="Times New Roman"/>
          <w:bCs/>
          <w:sz w:val="24"/>
          <w:szCs w:val="24"/>
        </w:rPr>
        <w:t>Raporun CD içerisinde verilecek nüshası *.</w:t>
      </w:r>
      <w:proofErr w:type="spellStart"/>
      <w:r w:rsidRPr="00C21C56">
        <w:rPr>
          <w:rFonts w:ascii="Times New Roman" w:hAnsi="Times New Roman"/>
          <w:bCs/>
          <w:sz w:val="24"/>
          <w:szCs w:val="24"/>
        </w:rPr>
        <w:t>doc</w:t>
      </w:r>
      <w:proofErr w:type="spellEnd"/>
      <w:r w:rsidRPr="00C21C56">
        <w:rPr>
          <w:rFonts w:ascii="Times New Roman" w:hAnsi="Times New Roman"/>
          <w:bCs/>
          <w:sz w:val="24"/>
          <w:szCs w:val="24"/>
        </w:rPr>
        <w:t xml:space="preserve"> ve *.</w:t>
      </w:r>
      <w:proofErr w:type="spellStart"/>
      <w:r w:rsidRPr="00C21C56">
        <w:rPr>
          <w:rFonts w:ascii="Times New Roman" w:hAnsi="Times New Roman"/>
          <w:bCs/>
          <w:sz w:val="24"/>
          <w:szCs w:val="24"/>
        </w:rPr>
        <w:t>pdf</w:t>
      </w:r>
      <w:proofErr w:type="spellEnd"/>
      <w:r w:rsidRPr="00C21C56">
        <w:rPr>
          <w:rFonts w:ascii="Times New Roman" w:hAnsi="Times New Roman"/>
          <w:bCs/>
          <w:sz w:val="24"/>
          <w:szCs w:val="24"/>
        </w:rPr>
        <w:t xml:space="preserve"> olarak hazırlanır. Bu dijital versiyonların kopyalama korunaklı olmamasına dikkat edilir.</w:t>
      </w:r>
    </w:p>
    <w:p w:rsidR="008372BB" w:rsidRPr="00913C79" w:rsidRDefault="008372BB" w:rsidP="00C21C56">
      <w:pPr>
        <w:widowControl w:val="0"/>
        <w:shd w:val="clear" w:color="auto" w:fill="FFFFFF"/>
        <w:tabs>
          <w:tab w:val="left" w:pos="684"/>
          <w:tab w:val="left" w:pos="1056"/>
        </w:tabs>
        <w:spacing w:before="120" w:after="120" w:line="240" w:lineRule="auto"/>
        <w:ind w:left="735"/>
        <w:jc w:val="both"/>
        <w:rPr>
          <w:rFonts w:ascii="Times New Roman" w:hAnsi="Times New Roman"/>
          <w:b/>
          <w:bCs/>
          <w:sz w:val="24"/>
          <w:szCs w:val="24"/>
        </w:rPr>
      </w:pPr>
    </w:p>
    <w:sectPr w:rsidR="008372BB" w:rsidRPr="00913C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07F" w:rsidRDefault="0089307F" w:rsidP="00913F32">
      <w:pPr>
        <w:spacing w:after="0" w:line="240" w:lineRule="auto"/>
      </w:pPr>
      <w:r>
        <w:separator/>
      </w:r>
    </w:p>
  </w:endnote>
  <w:endnote w:type="continuationSeparator" w:id="0">
    <w:p w:rsidR="0089307F" w:rsidRDefault="0089307F" w:rsidP="0091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D8D" w:rsidRDefault="003C1D8D" w:rsidP="006073F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3C1D8D" w:rsidRDefault="003C1D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D8D" w:rsidRDefault="003C1D8D" w:rsidP="006073F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30D24">
      <w:rPr>
        <w:rStyle w:val="SayfaNumaras"/>
        <w:noProof/>
      </w:rPr>
      <w:t>20</w:t>
    </w:r>
    <w:r>
      <w:rPr>
        <w:rStyle w:val="SayfaNumaras"/>
      </w:rPr>
      <w:fldChar w:fldCharType="end"/>
    </w:r>
  </w:p>
  <w:p w:rsidR="003C1D8D" w:rsidRDefault="003C1D8D">
    <w:pPr>
      <w:pStyle w:val="AltBilgi"/>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07F" w:rsidRDefault="0089307F" w:rsidP="00913F32">
      <w:pPr>
        <w:spacing w:after="0" w:line="240" w:lineRule="auto"/>
      </w:pPr>
      <w:r>
        <w:separator/>
      </w:r>
    </w:p>
  </w:footnote>
  <w:footnote w:type="continuationSeparator" w:id="0">
    <w:p w:rsidR="0089307F" w:rsidRDefault="0089307F" w:rsidP="00913F32">
      <w:pPr>
        <w:spacing w:after="0" w:line="240" w:lineRule="auto"/>
      </w:pPr>
      <w:r>
        <w:continuationSeparator/>
      </w:r>
    </w:p>
  </w:footnote>
  <w:footnote w:id="1">
    <w:p w:rsidR="003C1D8D" w:rsidRDefault="003C1D8D" w:rsidP="00C33448">
      <w:pPr>
        <w:pStyle w:val="DipnotMetni"/>
        <w:tabs>
          <w:tab w:val="left" w:pos="240"/>
        </w:tabs>
      </w:pPr>
      <w:r>
        <w:rPr>
          <w:rStyle w:val="DipnotBavurusu"/>
        </w:rPr>
        <w:footnoteRef/>
      </w:r>
      <w:r>
        <w:t xml:space="preserve"> </w:t>
      </w:r>
      <w:r>
        <w:tab/>
        <w:t>Raporu hazırlayan kuruluşun logosu yer alacaktır.</w:t>
      </w:r>
    </w:p>
  </w:footnote>
  <w:footnote w:id="2">
    <w:p w:rsidR="003C1D8D" w:rsidRDefault="003C1D8D" w:rsidP="00C33448">
      <w:pPr>
        <w:pStyle w:val="DipnotMetni"/>
        <w:tabs>
          <w:tab w:val="left" w:pos="240"/>
        </w:tabs>
      </w:pPr>
      <w:r>
        <w:rPr>
          <w:rStyle w:val="DipnotBavurusu"/>
        </w:rPr>
        <w:footnoteRef/>
      </w:r>
      <w:r>
        <w:t xml:space="preserve"> </w:t>
      </w:r>
      <w:r>
        <w:tab/>
        <w:t>Raporu hazırlayan kuruluşun adı veya unvanı yazılacaktır.</w:t>
      </w:r>
    </w:p>
  </w:footnote>
  <w:footnote w:id="3">
    <w:p w:rsidR="003C1D8D" w:rsidRDefault="003C1D8D" w:rsidP="00C33448">
      <w:pPr>
        <w:pStyle w:val="DipnotMetni"/>
        <w:tabs>
          <w:tab w:val="left" w:pos="240"/>
        </w:tabs>
      </w:pPr>
      <w:r>
        <w:rPr>
          <w:rStyle w:val="DipnotBavurusu"/>
        </w:rPr>
        <w:footnoteRef/>
      </w:r>
      <w:r>
        <w:t xml:space="preserve"> </w:t>
      </w:r>
      <w:r>
        <w:tab/>
        <w:t>Bina sahibi kurum veya kuruluşun adı veya unvanı veya binanın adı yazılacaktır.</w:t>
      </w:r>
    </w:p>
  </w:footnote>
  <w:footnote w:id="4">
    <w:p w:rsidR="003C1D8D" w:rsidRDefault="003C1D8D" w:rsidP="00C33448">
      <w:pPr>
        <w:pStyle w:val="DipnotMetni"/>
        <w:tabs>
          <w:tab w:val="left" w:pos="240"/>
        </w:tabs>
      </w:pPr>
      <w:r>
        <w:rPr>
          <w:rStyle w:val="DipnotBavurusu"/>
        </w:rPr>
        <w:footnoteRef/>
      </w:r>
      <w:r>
        <w:t xml:space="preserve"> </w:t>
      </w:r>
      <w:r>
        <w:tab/>
        <w:t>Raporu hazırlayanların adı</w:t>
      </w:r>
      <w:r w:rsidR="00DA478E">
        <w:t xml:space="preserve">, </w:t>
      </w:r>
      <w:r>
        <w:t xml:space="preserve">soyadı ve </w:t>
      </w:r>
      <w:r w:rsidR="00DA478E">
        <w:t xml:space="preserve">etüt-proje </w:t>
      </w:r>
      <w:r>
        <w:t xml:space="preserve">sertifika numaraları yazılacaktır. </w:t>
      </w:r>
    </w:p>
  </w:footnote>
  <w:footnote w:id="5">
    <w:p w:rsidR="003C1D8D" w:rsidRDefault="003C1D8D" w:rsidP="00C33448">
      <w:pPr>
        <w:pStyle w:val="DipnotMetni"/>
        <w:tabs>
          <w:tab w:val="left" w:pos="240"/>
        </w:tabs>
      </w:pPr>
      <w:r>
        <w:rPr>
          <w:rStyle w:val="DipnotBavurusu"/>
        </w:rPr>
        <w:footnoteRef/>
      </w:r>
      <w:r>
        <w:t xml:space="preserve"> </w:t>
      </w:r>
      <w:r>
        <w:tab/>
        <w:t xml:space="preserve">Ay ve yıl olarak tarih yazılacaktır. </w:t>
      </w:r>
      <w:r>
        <w:t xml:space="preserve">(Örneğin; </w:t>
      </w:r>
      <w:r w:rsidR="00DA478E">
        <w:t>Mart</w:t>
      </w:r>
      <w:r>
        <w:t xml:space="preserve"> </w:t>
      </w:r>
      <w:r>
        <w:t>20</w:t>
      </w:r>
      <w:r w:rsidR="00DA478E">
        <w:t>21</w:t>
      </w:r>
      <w:bookmarkStart w:id="0" w:name="_GoBack"/>
      <w:bookmarkEnd w:id="0"/>
      <w:r>
        <w:t>)</w:t>
      </w:r>
    </w:p>
  </w:footnote>
  <w:footnote w:id="6">
    <w:p w:rsidR="003C1D8D" w:rsidRDefault="003C1D8D">
      <w:pPr>
        <w:pStyle w:val="DipnotMetni"/>
      </w:pPr>
      <w:r>
        <w:rPr>
          <w:rStyle w:val="DipnotBavurusu"/>
        </w:rPr>
        <w:footnoteRef/>
      </w:r>
      <w:r>
        <w:t xml:space="preserve"> Bina harici varlıklar, tesisler, hizmet faaliyetleri için künye bilgilerini verecek şekilde uyarlanacaktır.</w:t>
      </w:r>
    </w:p>
  </w:footnote>
  <w:footnote w:id="7">
    <w:p w:rsidR="003C1D8D" w:rsidRDefault="003C1D8D" w:rsidP="007239D1">
      <w:pPr>
        <w:pStyle w:val="DipnotMetni"/>
        <w:tabs>
          <w:tab w:val="left" w:pos="240"/>
        </w:tabs>
      </w:pPr>
      <w:r>
        <w:rPr>
          <w:rStyle w:val="DipnotBavurusu"/>
        </w:rPr>
        <w:footnoteRef/>
      </w:r>
      <w:r>
        <w:t xml:space="preserve"> </w:t>
      </w:r>
      <w:r>
        <w:tab/>
        <w:t>Üç yıllık değerlerin ortalaması yazılır.</w:t>
      </w:r>
    </w:p>
  </w:footnote>
  <w:footnote w:id="8">
    <w:p w:rsidR="003C1D8D" w:rsidRDefault="003C1D8D" w:rsidP="007239D1">
      <w:pPr>
        <w:pStyle w:val="DipnotMetni"/>
        <w:tabs>
          <w:tab w:val="left" w:pos="240"/>
        </w:tabs>
      </w:pPr>
      <w:r>
        <w:rPr>
          <w:rStyle w:val="DipnotBavurusu"/>
        </w:rPr>
        <w:footnoteRef/>
      </w:r>
      <w:r>
        <w:t xml:space="preserve"> </w:t>
      </w:r>
      <w:r>
        <w:tab/>
        <w:t>Son üç yıla ait değerler verilir.</w:t>
      </w:r>
    </w:p>
  </w:footnote>
  <w:footnote w:id="9">
    <w:p w:rsidR="003C1D8D" w:rsidRDefault="003C1D8D" w:rsidP="007239D1">
      <w:pPr>
        <w:pStyle w:val="DipnotMetni"/>
        <w:tabs>
          <w:tab w:val="left" w:pos="240"/>
        </w:tabs>
      </w:pPr>
      <w:r>
        <w:rPr>
          <w:rStyle w:val="DipnotBavurusu"/>
        </w:rPr>
        <w:footnoteRef/>
      </w:r>
      <w:r>
        <w:t xml:space="preserve"> </w:t>
      </w:r>
      <w:r>
        <w:tab/>
        <w:t>Bu bölümdeki tablo ve grafikler yorumlanır.</w:t>
      </w:r>
    </w:p>
  </w:footnote>
  <w:footnote w:id="10">
    <w:p w:rsidR="003C1D8D" w:rsidRDefault="003C1D8D" w:rsidP="007239D1">
      <w:pPr>
        <w:pStyle w:val="DipnotMetni"/>
        <w:tabs>
          <w:tab w:val="left" w:pos="240"/>
        </w:tabs>
        <w:jc w:val="both"/>
      </w:pPr>
      <w:r>
        <w:rPr>
          <w:rStyle w:val="DipnotBavurusu"/>
        </w:rPr>
        <w:footnoteRef/>
      </w:r>
      <w:r>
        <w:t xml:space="preserve"> </w:t>
      </w:r>
      <w:r>
        <w:tab/>
        <w:t>Önerinin uygulanması önerilen vade belirtilecektir. 1-3 yıldan az olan süre için kısa vade KV, 3-5 yıl için orta vade OV, 5 yıl ve üzeri için uzun vade UV olarak belirtilecektir.</w:t>
      </w:r>
    </w:p>
  </w:footnote>
  <w:footnote w:id="11">
    <w:p w:rsidR="003C1D8D" w:rsidRDefault="003C1D8D">
      <w:pPr>
        <w:pStyle w:val="DipnotMetni"/>
      </w:pPr>
      <w:r>
        <w:rPr>
          <w:rStyle w:val="DipnotBavurusu"/>
        </w:rPr>
        <w:footnoteRef/>
      </w:r>
      <w:r>
        <w:t xml:space="preserve"> Enerji verimliliği önleminin öngörülen faydayı sağlayacağı süre</w:t>
      </w:r>
    </w:p>
  </w:footnote>
  <w:footnote w:id="12">
    <w:p w:rsidR="003C1D8D" w:rsidRDefault="003C1D8D" w:rsidP="007239D1">
      <w:pPr>
        <w:pStyle w:val="DipnotMetni"/>
        <w:tabs>
          <w:tab w:val="left" w:pos="240"/>
        </w:tabs>
        <w:jc w:val="both"/>
      </w:pPr>
      <w:r>
        <w:rPr>
          <w:rStyle w:val="DipnotBavurusu"/>
        </w:rPr>
        <w:footnoteRef/>
      </w:r>
      <w:r>
        <w:t xml:space="preserve"> </w:t>
      </w:r>
      <w:r>
        <w:tab/>
      </w:r>
      <w:r>
        <w:rPr>
          <w:color w:val="000000"/>
          <w:szCs w:val="24"/>
        </w:rPr>
        <w:t xml:space="preserve">Tablo ile ilgili gerekli açıklamalar maddeler halinde (yakıt ve yatırım fiyatlarının alındığı tarihler vb.) belirtilecektir. </w:t>
      </w:r>
    </w:p>
  </w:footnote>
  <w:footnote w:id="13">
    <w:p w:rsidR="003C1D8D" w:rsidRDefault="003C1D8D" w:rsidP="0062229D">
      <w:pPr>
        <w:pStyle w:val="DipnotMetni"/>
        <w:tabs>
          <w:tab w:val="left" w:pos="240"/>
        </w:tabs>
      </w:pPr>
      <w:r>
        <w:rPr>
          <w:rStyle w:val="DipnotBavurusu"/>
        </w:rPr>
        <w:footnoteRef/>
      </w:r>
      <w:r>
        <w:t xml:space="preserve"> </w:t>
      </w:r>
      <w:r>
        <w:tab/>
      </w:r>
      <w:r>
        <w:rPr>
          <w:color w:val="000000"/>
          <w:szCs w:val="24"/>
        </w:rPr>
        <w:t>Bu tablo binada kullanılan her türlü yakıtlar için ayrı ayrı hazırlanır.</w:t>
      </w:r>
    </w:p>
  </w:footnote>
  <w:footnote w:id="14">
    <w:p w:rsidR="003C1D8D" w:rsidRDefault="003C1D8D" w:rsidP="00BA6B9D">
      <w:pPr>
        <w:pStyle w:val="DipnotMetni"/>
      </w:pPr>
      <w:r>
        <w:rPr>
          <w:rStyle w:val="DipnotBavurusu"/>
        </w:rPr>
        <w:footnoteRef/>
      </w:r>
      <w:r>
        <w:t xml:space="preserve"> Söz konusu dokümana </w:t>
      </w:r>
      <w:hyperlink r:id="rId1" w:history="1">
        <w:r w:rsidRPr="008469C6">
          <w:rPr>
            <w:rStyle w:val="Kpr"/>
          </w:rPr>
          <w:t>https://enerji.gov.tr/enerji-verimliligi-eps</w:t>
        </w:r>
      </w:hyperlink>
      <w:r>
        <w:t xml:space="preserve">  adresi üzerinden erişim sağlanabilir. </w:t>
      </w:r>
    </w:p>
  </w:footnote>
  <w:footnote w:id="15">
    <w:p w:rsidR="003C1D8D" w:rsidRDefault="003C1D8D">
      <w:pPr>
        <w:pStyle w:val="DipnotMetni"/>
      </w:pPr>
      <w:r>
        <w:rPr>
          <w:rStyle w:val="DipnotBavurusu"/>
        </w:rPr>
        <w:footnoteRef/>
      </w:r>
      <w:r>
        <w:t xml:space="preserve"> Enerji verimliliği önlemi ile işletme ve bakım maliyetinde de sağlanacak bir </w:t>
      </w:r>
      <w:proofErr w:type="spellStart"/>
      <w:r>
        <w:t>azaltım</w:t>
      </w:r>
      <w:proofErr w:type="spellEnd"/>
      <w:r>
        <w:t xml:space="preserve"> öngörülüyorsa bu bilgi verilecektir.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D8D" w:rsidRDefault="003C1D8D">
    <w:pPr>
      <w:pStyle w:val="stBilgi"/>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D8D" w:rsidRPr="00024391" w:rsidRDefault="003C1D8D" w:rsidP="006073F5">
    <w:pPr>
      <w:pStyle w:val="stBilgi"/>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4A4"/>
    <w:multiLevelType w:val="multilevel"/>
    <w:tmpl w:val="49EC7730"/>
    <w:lvl w:ilvl="0">
      <w:start w:val="1"/>
      <w:numFmt w:val="decimal"/>
      <w:lvlText w:val="%1."/>
      <w:lvlJc w:val="left"/>
      <w:pPr>
        <w:tabs>
          <w:tab w:val="num" w:pos="720"/>
        </w:tabs>
        <w:ind w:left="720" w:hanging="360"/>
      </w:pPr>
      <w:rPr>
        <w:b w:val="0"/>
        <w:sz w:val="24"/>
        <w:szCs w:val="24"/>
      </w:rPr>
    </w:lvl>
    <w:lvl w:ilvl="1">
      <w:start w:val="1"/>
      <w:numFmt w:val="decimal"/>
      <w:isLgl/>
      <w:lvlText w:val="13.%2."/>
      <w:lvlJc w:val="left"/>
      <w:pPr>
        <w:tabs>
          <w:tab w:val="num" w:pos="1080"/>
        </w:tabs>
        <w:ind w:left="1080" w:hanging="720"/>
      </w:pPr>
      <w:rPr>
        <w:rFonts w:hint="default"/>
        <w:b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EC37C2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9877A3"/>
    <w:multiLevelType w:val="hybridMultilevel"/>
    <w:tmpl w:val="CF2AFA72"/>
    <w:lvl w:ilvl="0" w:tplc="B584F80E">
      <w:start w:val="1"/>
      <w:numFmt w:val="decimal"/>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4A3E6A"/>
    <w:multiLevelType w:val="hybridMultilevel"/>
    <w:tmpl w:val="4D08B916"/>
    <w:lvl w:ilvl="0" w:tplc="A2ECCA7C">
      <w:start w:val="5"/>
      <w:numFmt w:val="decimal"/>
      <w:lvlText w:val="%1."/>
      <w:lvlJc w:val="left"/>
      <w:pPr>
        <w:tabs>
          <w:tab w:val="num" w:pos="720"/>
        </w:tabs>
        <w:ind w:left="720" w:hanging="360"/>
      </w:pPr>
      <w:rPr>
        <w:rFonts w:hint="default"/>
      </w:rPr>
    </w:lvl>
    <w:lvl w:ilvl="1" w:tplc="7A769DF6">
      <w:start w:val="1"/>
      <w:numFmt w:val="bullet"/>
      <w:lvlText w:val=""/>
      <w:lvlJc w:val="left"/>
      <w:pPr>
        <w:tabs>
          <w:tab w:val="num" w:pos="1440"/>
        </w:tabs>
        <w:ind w:left="1420" w:hanging="340"/>
      </w:pPr>
      <w:rPr>
        <w:rFonts w:ascii="Symbol" w:hAnsi="Symbol" w:hint="default"/>
      </w:rPr>
    </w:lvl>
    <w:lvl w:ilvl="2" w:tplc="B584F80E">
      <w:start w:val="1"/>
      <w:numFmt w:val="decimal"/>
      <w:lvlText w:val="%3."/>
      <w:lvlJc w:val="left"/>
      <w:pPr>
        <w:tabs>
          <w:tab w:val="num" w:pos="2355"/>
        </w:tabs>
        <w:ind w:left="2355" w:hanging="37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CD27BC"/>
    <w:multiLevelType w:val="multilevel"/>
    <w:tmpl w:val="A8264480"/>
    <w:lvl w:ilvl="0">
      <w:start w:val="1"/>
      <w:numFmt w:val="decimal"/>
      <w:lvlText w:val="%1."/>
      <w:lvlJc w:val="right"/>
      <w:pPr>
        <w:tabs>
          <w:tab w:val="num" w:pos="567"/>
        </w:tabs>
        <w:ind w:left="567" w:hanging="170"/>
      </w:pPr>
      <w:rPr>
        <w:rFonts w:hint="default"/>
      </w:rPr>
    </w:lvl>
    <w:lvl w:ilvl="1">
      <w:start w:val="1"/>
      <w:numFmt w:val="decimal"/>
      <w:lvlText w:val="%1.%2."/>
      <w:lvlJc w:val="right"/>
      <w:pPr>
        <w:tabs>
          <w:tab w:val="num" w:pos="1134"/>
        </w:tabs>
        <w:ind w:left="1021" w:hanging="454"/>
      </w:pPr>
      <w:rPr>
        <w:rFonts w:hint="default"/>
      </w:rPr>
    </w:lvl>
    <w:lvl w:ilvl="2">
      <w:start w:val="1"/>
      <w:numFmt w:val="decimal"/>
      <w:lvlText w:val="%1.%2.%3."/>
      <w:lvlJc w:val="left"/>
      <w:pPr>
        <w:tabs>
          <w:tab w:val="num" w:pos="2700"/>
        </w:tabs>
        <w:ind w:left="2700"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5E90BE5"/>
    <w:multiLevelType w:val="hybridMultilevel"/>
    <w:tmpl w:val="1D9E78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386275"/>
    <w:multiLevelType w:val="multilevel"/>
    <w:tmpl w:val="E2101D54"/>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927"/>
        </w:tabs>
        <w:ind w:left="907" w:hanging="340"/>
      </w:pPr>
      <w:rPr>
        <w:rFonts w:hint="default"/>
        <w:b/>
      </w:rPr>
    </w:lvl>
    <w:lvl w:ilvl="2">
      <w:start w:val="1"/>
      <w:numFmt w:val="decimal"/>
      <w:lvlText w:val="%1.%2.%3"/>
      <w:lvlJc w:val="left"/>
      <w:pPr>
        <w:tabs>
          <w:tab w:val="num" w:pos="1356"/>
        </w:tabs>
        <w:ind w:left="1356" w:hanging="720"/>
      </w:pPr>
      <w:rPr>
        <w:rFonts w:hint="default"/>
      </w:rPr>
    </w:lvl>
    <w:lvl w:ilvl="3">
      <w:start w:val="1"/>
      <w:numFmt w:val="decimal"/>
      <w:lvlText w:val="%1.%2.%3.%4"/>
      <w:lvlJc w:val="left"/>
      <w:pPr>
        <w:tabs>
          <w:tab w:val="num" w:pos="1674"/>
        </w:tabs>
        <w:ind w:left="1674" w:hanging="720"/>
      </w:pPr>
      <w:rPr>
        <w:rFonts w:hint="default"/>
      </w:rPr>
    </w:lvl>
    <w:lvl w:ilvl="4">
      <w:start w:val="1"/>
      <w:numFmt w:val="decimal"/>
      <w:lvlText w:val="%1.%2.%3.%4.%5"/>
      <w:lvlJc w:val="left"/>
      <w:pPr>
        <w:tabs>
          <w:tab w:val="num" w:pos="2352"/>
        </w:tabs>
        <w:ind w:left="2352" w:hanging="1080"/>
      </w:pPr>
      <w:rPr>
        <w:rFonts w:hint="default"/>
      </w:rPr>
    </w:lvl>
    <w:lvl w:ilvl="5">
      <w:start w:val="1"/>
      <w:numFmt w:val="decimal"/>
      <w:lvlText w:val="%1.%2.%3.%4.%5.%6"/>
      <w:lvlJc w:val="left"/>
      <w:pPr>
        <w:tabs>
          <w:tab w:val="num" w:pos="2670"/>
        </w:tabs>
        <w:ind w:left="2670" w:hanging="1080"/>
      </w:pPr>
      <w:rPr>
        <w:rFonts w:hint="default"/>
      </w:rPr>
    </w:lvl>
    <w:lvl w:ilvl="6">
      <w:start w:val="1"/>
      <w:numFmt w:val="decimal"/>
      <w:lvlText w:val="%1.%2.%3.%4.%5.%6.%7"/>
      <w:lvlJc w:val="left"/>
      <w:pPr>
        <w:tabs>
          <w:tab w:val="num" w:pos="3348"/>
        </w:tabs>
        <w:ind w:left="3348" w:hanging="1440"/>
      </w:pPr>
      <w:rPr>
        <w:rFonts w:hint="default"/>
      </w:rPr>
    </w:lvl>
    <w:lvl w:ilvl="7">
      <w:start w:val="1"/>
      <w:numFmt w:val="decimal"/>
      <w:lvlText w:val="%1.%2.%3.%4.%5.%6.%7.%8"/>
      <w:lvlJc w:val="left"/>
      <w:pPr>
        <w:tabs>
          <w:tab w:val="num" w:pos="3666"/>
        </w:tabs>
        <w:ind w:left="3666" w:hanging="1440"/>
      </w:pPr>
      <w:rPr>
        <w:rFonts w:hint="default"/>
      </w:rPr>
    </w:lvl>
    <w:lvl w:ilvl="8">
      <w:start w:val="1"/>
      <w:numFmt w:val="decimal"/>
      <w:lvlText w:val="%1.%2.%3.%4.%5.%6.%7.%8.%9"/>
      <w:lvlJc w:val="left"/>
      <w:pPr>
        <w:tabs>
          <w:tab w:val="num" w:pos="4344"/>
        </w:tabs>
        <w:ind w:left="4344" w:hanging="1800"/>
      </w:pPr>
      <w:rPr>
        <w:rFonts w:hint="default"/>
      </w:rPr>
    </w:lvl>
  </w:abstractNum>
  <w:abstractNum w:abstractNumId="7" w15:restartNumberingAfterBreak="0">
    <w:nsid w:val="3734111E"/>
    <w:multiLevelType w:val="hybridMultilevel"/>
    <w:tmpl w:val="F46C9CD6"/>
    <w:lvl w:ilvl="0" w:tplc="100CF4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9825AE"/>
    <w:multiLevelType w:val="multilevel"/>
    <w:tmpl w:val="C3EA718C"/>
    <w:lvl w:ilvl="0">
      <w:start w:val="15"/>
      <w:numFmt w:val="decimal"/>
      <w:lvlText w:val="%1."/>
      <w:lvlJc w:val="left"/>
      <w:pPr>
        <w:tabs>
          <w:tab w:val="num" w:pos="360"/>
        </w:tabs>
        <w:ind w:left="360" w:hanging="360"/>
      </w:pPr>
      <w:rPr>
        <w:rFonts w:hint="default"/>
      </w:rPr>
    </w:lvl>
    <w:lvl w:ilvl="1">
      <w:start w:val="9"/>
      <w:numFmt w:val="decimal"/>
      <w:lvlText w:val="%1.%2."/>
      <w:lvlJc w:val="left"/>
      <w:pPr>
        <w:tabs>
          <w:tab w:val="num" w:pos="851"/>
        </w:tabs>
        <w:ind w:left="851" w:hanging="454"/>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1DC7BEF"/>
    <w:multiLevelType w:val="multilevel"/>
    <w:tmpl w:val="92D68E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F30E61"/>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1" w15:restartNumberingAfterBreak="0">
    <w:nsid w:val="7ED5121D"/>
    <w:multiLevelType w:val="hybridMultilevel"/>
    <w:tmpl w:val="0F50D676"/>
    <w:lvl w:ilvl="0" w:tplc="E668D2D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9"/>
  </w:num>
  <w:num w:numId="10">
    <w:abstractNumId w:val="10"/>
  </w:num>
  <w:num w:numId="11">
    <w:abstractNumId w:val="6"/>
  </w:num>
  <w:num w:numId="12">
    <w:abstractNumId w:val="4"/>
  </w:num>
  <w:num w:numId="13">
    <w:abstractNumId w:val="0"/>
  </w:num>
  <w:num w:numId="14">
    <w:abstractNumId w:val="8"/>
  </w:num>
  <w:num w:numId="15">
    <w:abstractNumId w:val="11"/>
  </w:num>
  <w:num w:numId="16">
    <w:abstractNumId w:val="7"/>
  </w:num>
  <w:num w:numId="17">
    <w:abstractNumId w:val="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32"/>
    <w:rsid w:val="00000AD2"/>
    <w:rsid w:val="000201DE"/>
    <w:rsid w:val="00034057"/>
    <w:rsid w:val="000360DE"/>
    <w:rsid w:val="000474C3"/>
    <w:rsid w:val="00055BCC"/>
    <w:rsid w:val="00073901"/>
    <w:rsid w:val="000771FB"/>
    <w:rsid w:val="0008142C"/>
    <w:rsid w:val="00097FA3"/>
    <w:rsid w:val="000A3901"/>
    <w:rsid w:val="000A3BF7"/>
    <w:rsid w:val="000A45B1"/>
    <w:rsid w:val="000A48B1"/>
    <w:rsid w:val="000B0B4D"/>
    <w:rsid w:val="000B18CB"/>
    <w:rsid w:val="000C1007"/>
    <w:rsid w:val="000C1A60"/>
    <w:rsid w:val="000C4A51"/>
    <w:rsid w:val="000C6848"/>
    <w:rsid w:val="000E3468"/>
    <w:rsid w:val="00100F69"/>
    <w:rsid w:val="00101904"/>
    <w:rsid w:val="0010429E"/>
    <w:rsid w:val="00107557"/>
    <w:rsid w:val="00122E64"/>
    <w:rsid w:val="0012552F"/>
    <w:rsid w:val="00135D24"/>
    <w:rsid w:val="001466E3"/>
    <w:rsid w:val="00151CDF"/>
    <w:rsid w:val="00152388"/>
    <w:rsid w:val="0015380E"/>
    <w:rsid w:val="00165A19"/>
    <w:rsid w:val="00176B0D"/>
    <w:rsid w:val="001A6C32"/>
    <w:rsid w:val="001B55EC"/>
    <w:rsid w:val="001D581A"/>
    <w:rsid w:val="001D6FA3"/>
    <w:rsid w:val="001D7329"/>
    <w:rsid w:val="001E0A70"/>
    <w:rsid w:val="001E7525"/>
    <w:rsid w:val="00205A39"/>
    <w:rsid w:val="00234AD4"/>
    <w:rsid w:val="002507D3"/>
    <w:rsid w:val="00273607"/>
    <w:rsid w:val="002739E8"/>
    <w:rsid w:val="00275D53"/>
    <w:rsid w:val="002849FD"/>
    <w:rsid w:val="002B11BA"/>
    <w:rsid w:val="002B5477"/>
    <w:rsid w:val="002D2FE2"/>
    <w:rsid w:val="002D4134"/>
    <w:rsid w:val="00312A4F"/>
    <w:rsid w:val="00314EA4"/>
    <w:rsid w:val="00321D3D"/>
    <w:rsid w:val="003423BD"/>
    <w:rsid w:val="00345D92"/>
    <w:rsid w:val="003620C3"/>
    <w:rsid w:val="00364440"/>
    <w:rsid w:val="00386D5B"/>
    <w:rsid w:val="003A5031"/>
    <w:rsid w:val="003B3EAF"/>
    <w:rsid w:val="003B60DA"/>
    <w:rsid w:val="003C1D8D"/>
    <w:rsid w:val="003D0B59"/>
    <w:rsid w:val="003F311C"/>
    <w:rsid w:val="003F579B"/>
    <w:rsid w:val="00420A95"/>
    <w:rsid w:val="00463BBF"/>
    <w:rsid w:val="0047334E"/>
    <w:rsid w:val="00474622"/>
    <w:rsid w:val="00482EE5"/>
    <w:rsid w:val="00484701"/>
    <w:rsid w:val="00493531"/>
    <w:rsid w:val="00494F39"/>
    <w:rsid w:val="00497F35"/>
    <w:rsid w:val="004A2477"/>
    <w:rsid w:val="004D370A"/>
    <w:rsid w:val="004E0DB0"/>
    <w:rsid w:val="004F3EE6"/>
    <w:rsid w:val="004F4624"/>
    <w:rsid w:val="00503BAE"/>
    <w:rsid w:val="00515220"/>
    <w:rsid w:val="00534925"/>
    <w:rsid w:val="00535B18"/>
    <w:rsid w:val="00551140"/>
    <w:rsid w:val="005523DA"/>
    <w:rsid w:val="00566935"/>
    <w:rsid w:val="00566B0D"/>
    <w:rsid w:val="0059026C"/>
    <w:rsid w:val="005B63E7"/>
    <w:rsid w:val="005E5FE3"/>
    <w:rsid w:val="0060180F"/>
    <w:rsid w:val="00604567"/>
    <w:rsid w:val="006073F5"/>
    <w:rsid w:val="0062229D"/>
    <w:rsid w:val="0066003D"/>
    <w:rsid w:val="006660E9"/>
    <w:rsid w:val="006A2DD2"/>
    <w:rsid w:val="006B7324"/>
    <w:rsid w:val="006C0D32"/>
    <w:rsid w:val="006C1B90"/>
    <w:rsid w:val="006D1466"/>
    <w:rsid w:val="006E4179"/>
    <w:rsid w:val="006E4EC0"/>
    <w:rsid w:val="00713673"/>
    <w:rsid w:val="00716BF4"/>
    <w:rsid w:val="007239D1"/>
    <w:rsid w:val="0074568E"/>
    <w:rsid w:val="00755071"/>
    <w:rsid w:val="00756F3A"/>
    <w:rsid w:val="00792A24"/>
    <w:rsid w:val="00793699"/>
    <w:rsid w:val="007978C8"/>
    <w:rsid w:val="007A056F"/>
    <w:rsid w:val="00812048"/>
    <w:rsid w:val="008372BB"/>
    <w:rsid w:val="0085149C"/>
    <w:rsid w:val="008536FB"/>
    <w:rsid w:val="008604EB"/>
    <w:rsid w:val="00864A80"/>
    <w:rsid w:val="008656BE"/>
    <w:rsid w:val="008820D0"/>
    <w:rsid w:val="00892A75"/>
    <w:rsid w:val="0089307F"/>
    <w:rsid w:val="008B07A8"/>
    <w:rsid w:val="008C5F67"/>
    <w:rsid w:val="008D6E8E"/>
    <w:rsid w:val="008F77CF"/>
    <w:rsid w:val="009111B1"/>
    <w:rsid w:val="00913C79"/>
    <w:rsid w:val="00913F32"/>
    <w:rsid w:val="009169C2"/>
    <w:rsid w:val="00934F21"/>
    <w:rsid w:val="00942C8C"/>
    <w:rsid w:val="00974C87"/>
    <w:rsid w:val="00983DC6"/>
    <w:rsid w:val="009844BB"/>
    <w:rsid w:val="009848E0"/>
    <w:rsid w:val="009A022D"/>
    <w:rsid w:val="009B034B"/>
    <w:rsid w:val="009B596A"/>
    <w:rsid w:val="009C400F"/>
    <w:rsid w:val="009D012A"/>
    <w:rsid w:val="009E5D67"/>
    <w:rsid w:val="00A043D6"/>
    <w:rsid w:val="00A4167A"/>
    <w:rsid w:val="00A45E64"/>
    <w:rsid w:val="00A558DE"/>
    <w:rsid w:val="00A6562B"/>
    <w:rsid w:val="00A8493C"/>
    <w:rsid w:val="00AA142B"/>
    <w:rsid w:val="00AB41EE"/>
    <w:rsid w:val="00AB5A01"/>
    <w:rsid w:val="00AC357F"/>
    <w:rsid w:val="00AC5EEF"/>
    <w:rsid w:val="00AC742C"/>
    <w:rsid w:val="00AD666B"/>
    <w:rsid w:val="00AE339E"/>
    <w:rsid w:val="00AE4DDC"/>
    <w:rsid w:val="00B01653"/>
    <w:rsid w:val="00B225E9"/>
    <w:rsid w:val="00B622E0"/>
    <w:rsid w:val="00B628D0"/>
    <w:rsid w:val="00BA6B9D"/>
    <w:rsid w:val="00BB08AB"/>
    <w:rsid w:val="00BC3529"/>
    <w:rsid w:val="00BF47F7"/>
    <w:rsid w:val="00C11249"/>
    <w:rsid w:val="00C16DDF"/>
    <w:rsid w:val="00C17BC4"/>
    <w:rsid w:val="00C21B4A"/>
    <w:rsid w:val="00C21C56"/>
    <w:rsid w:val="00C30AF2"/>
    <w:rsid w:val="00C30D24"/>
    <w:rsid w:val="00C33448"/>
    <w:rsid w:val="00C44FF6"/>
    <w:rsid w:val="00C45E4F"/>
    <w:rsid w:val="00C57A79"/>
    <w:rsid w:val="00C651F2"/>
    <w:rsid w:val="00C80A36"/>
    <w:rsid w:val="00C95AD1"/>
    <w:rsid w:val="00CA3571"/>
    <w:rsid w:val="00CA5DBE"/>
    <w:rsid w:val="00CB1411"/>
    <w:rsid w:val="00CB4024"/>
    <w:rsid w:val="00CE63DE"/>
    <w:rsid w:val="00D01899"/>
    <w:rsid w:val="00D103C7"/>
    <w:rsid w:val="00D37C0C"/>
    <w:rsid w:val="00D55252"/>
    <w:rsid w:val="00D57D5F"/>
    <w:rsid w:val="00D729BE"/>
    <w:rsid w:val="00DA478E"/>
    <w:rsid w:val="00DA78F6"/>
    <w:rsid w:val="00DB3ABD"/>
    <w:rsid w:val="00DB3E53"/>
    <w:rsid w:val="00DB5CBD"/>
    <w:rsid w:val="00DC145A"/>
    <w:rsid w:val="00DD2594"/>
    <w:rsid w:val="00DF0719"/>
    <w:rsid w:val="00E459ED"/>
    <w:rsid w:val="00E63118"/>
    <w:rsid w:val="00E67E04"/>
    <w:rsid w:val="00E74867"/>
    <w:rsid w:val="00EE0545"/>
    <w:rsid w:val="00F00584"/>
    <w:rsid w:val="00F109B0"/>
    <w:rsid w:val="00F4696B"/>
    <w:rsid w:val="00F552EB"/>
    <w:rsid w:val="00F804C7"/>
    <w:rsid w:val="00FB2460"/>
    <w:rsid w:val="00FD3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65BB"/>
  <w15:docId w15:val="{47835016-7A7C-44AD-AF28-C6F8D849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80F"/>
    <w:pPr>
      <w:spacing w:after="200" w:line="276" w:lineRule="auto"/>
    </w:pPr>
    <w:rPr>
      <w:sz w:val="22"/>
      <w:szCs w:val="22"/>
    </w:rPr>
  </w:style>
  <w:style w:type="paragraph" w:styleId="Balk1">
    <w:name w:val="heading 1"/>
    <w:basedOn w:val="Normal"/>
    <w:next w:val="Normal"/>
    <w:link w:val="Balk1Char"/>
    <w:uiPriority w:val="9"/>
    <w:qFormat/>
    <w:rsid w:val="00913F32"/>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13F32"/>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13F3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913F3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913F3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913F3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913F3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913F3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913F3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180F"/>
    <w:pPr>
      <w:spacing w:after="0" w:line="240" w:lineRule="auto"/>
      <w:ind w:left="720"/>
      <w:contextualSpacing/>
    </w:pPr>
    <w:rPr>
      <w:rFonts w:ascii="Times New Roman" w:eastAsia="Times New Roman" w:hAnsi="Times New Roman"/>
      <w:sz w:val="24"/>
      <w:szCs w:val="24"/>
      <w:lang w:eastAsia="tr-TR"/>
    </w:rPr>
  </w:style>
  <w:style w:type="character" w:customStyle="1" w:styleId="Balk1Char">
    <w:name w:val="Başlık 1 Char"/>
    <w:basedOn w:val="VarsaylanParagrafYazTipi"/>
    <w:link w:val="Balk1"/>
    <w:uiPriority w:val="9"/>
    <w:rsid w:val="00913F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13F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13F32"/>
    <w:rPr>
      <w:rFonts w:asciiTheme="majorHAnsi" w:eastAsiaTheme="majorEastAsia" w:hAnsiTheme="majorHAnsi" w:cstheme="majorBidi"/>
      <w:b/>
      <w:bCs/>
      <w:color w:val="4F81BD" w:themeColor="accent1"/>
      <w:sz w:val="22"/>
      <w:szCs w:val="22"/>
    </w:rPr>
  </w:style>
  <w:style w:type="character" w:customStyle="1" w:styleId="Balk4Char">
    <w:name w:val="Başlık 4 Char"/>
    <w:basedOn w:val="VarsaylanParagrafYazTipi"/>
    <w:link w:val="Balk4"/>
    <w:uiPriority w:val="9"/>
    <w:semiHidden/>
    <w:rsid w:val="00913F32"/>
    <w:rPr>
      <w:rFonts w:asciiTheme="majorHAnsi" w:eastAsiaTheme="majorEastAsia" w:hAnsiTheme="majorHAnsi" w:cstheme="majorBidi"/>
      <w:b/>
      <w:bCs/>
      <w:i/>
      <w:iCs/>
      <w:color w:val="4F81BD" w:themeColor="accent1"/>
      <w:sz w:val="22"/>
      <w:szCs w:val="22"/>
    </w:rPr>
  </w:style>
  <w:style w:type="character" w:customStyle="1" w:styleId="Balk5Char">
    <w:name w:val="Başlık 5 Char"/>
    <w:basedOn w:val="VarsaylanParagrafYazTipi"/>
    <w:link w:val="Balk5"/>
    <w:uiPriority w:val="9"/>
    <w:semiHidden/>
    <w:rsid w:val="00913F32"/>
    <w:rPr>
      <w:rFonts w:asciiTheme="majorHAnsi" w:eastAsiaTheme="majorEastAsia" w:hAnsiTheme="majorHAnsi" w:cstheme="majorBidi"/>
      <w:color w:val="243F60" w:themeColor="accent1" w:themeShade="7F"/>
      <w:sz w:val="22"/>
      <w:szCs w:val="22"/>
    </w:rPr>
  </w:style>
  <w:style w:type="character" w:customStyle="1" w:styleId="Balk6Char">
    <w:name w:val="Başlık 6 Char"/>
    <w:basedOn w:val="VarsaylanParagrafYazTipi"/>
    <w:link w:val="Balk6"/>
    <w:uiPriority w:val="9"/>
    <w:semiHidden/>
    <w:rsid w:val="00913F32"/>
    <w:rPr>
      <w:rFonts w:asciiTheme="majorHAnsi" w:eastAsiaTheme="majorEastAsia" w:hAnsiTheme="majorHAnsi" w:cstheme="majorBidi"/>
      <w:i/>
      <w:iCs/>
      <w:color w:val="243F60" w:themeColor="accent1" w:themeShade="7F"/>
      <w:sz w:val="22"/>
      <w:szCs w:val="22"/>
    </w:rPr>
  </w:style>
  <w:style w:type="character" w:customStyle="1" w:styleId="Balk7Char">
    <w:name w:val="Başlık 7 Char"/>
    <w:basedOn w:val="VarsaylanParagrafYazTipi"/>
    <w:link w:val="Balk7"/>
    <w:uiPriority w:val="9"/>
    <w:semiHidden/>
    <w:rsid w:val="00913F32"/>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semiHidden/>
    <w:rsid w:val="00913F32"/>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9"/>
    <w:semiHidden/>
    <w:rsid w:val="00913F32"/>
    <w:rPr>
      <w:rFonts w:asciiTheme="majorHAnsi" w:eastAsiaTheme="majorEastAsia" w:hAnsiTheme="majorHAnsi" w:cstheme="majorBidi"/>
      <w:i/>
      <w:iCs/>
      <w:color w:val="404040" w:themeColor="text1" w:themeTint="BF"/>
    </w:rPr>
  </w:style>
  <w:style w:type="paragraph" w:customStyle="1" w:styleId="xl34">
    <w:name w:val="xl34"/>
    <w:basedOn w:val="Normal"/>
    <w:rsid w:val="00034057"/>
    <w:pPr>
      <w:spacing w:before="100" w:beforeAutospacing="1" w:after="100" w:afterAutospacing="1" w:line="240" w:lineRule="auto"/>
    </w:pPr>
    <w:rPr>
      <w:rFonts w:ascii="Arial" w:eastAsia="Times New Roman" w:hAnsi="Arial" w:cs="Arial"/>
      <w:b/>
      <w:bCs/>
      <w:sz w:val="24"/>
      <w:szCs w:val="24"/>
      <w:lang w:val="en-US"/>
    </w:rPr>
  </w:style>
  <w:style w:type="paragraph" w:styleId="GvdeMetni3">
    <w:name w:val="Body Text 3"/>
    <w:basedOn w:val="Normal"/>
    <w:link w:val="GvdeMetni3Char"/>
    <w:rsid w:val="007239D1"/>
    <w:pPr>
      <w:tabs>
        <w:tab w:val="left" w:pos="567"/>
        <w:tab w:val="left" w:pos="2268"/>
        <w:tab w:val="left" w:pos="5387"/>
        <w:tab w:val="left" w:pos="6379"/>
        <w:tab w:val="left" w:pos="6521"/>
      </w:tabs>
      <w:spacing w:after="0" w:line="240" w:lineRule="auto"/>
      <w:jc w:val="both"/>
    </w:pPr>
    <w:rPr>
      <w:rFonts w:ascii="Arial" w:eastAsia="Times New Roman" w:hAnsi="Arial" w:cs="Arial"/>
      <w:szCs w:val="24"/>
    </w:rPr>
  </w:style>
  <w:style w:type="character" w:customStyle="1" w:styleId="GvdeMetni3Char">
    <w:name w:val="Gövde Metni 3 Char"/>
    <w:basedOn w:val="VarsaylanParagrafYazTipi"/>
    <w:link w:val="GvdeMetni3"/>
    <w:rsid w:val="007239D1"/>
    <w:rPr>
      <w:rFonts w:ascii="Arial" w:eastAsia="Times New Roman" w:hAnsi="Arial" w:cs="Arial"/>
      <w:sz w:val="22"/>
      <w:szCs w:val="24"/>
    </w:rPr>
  </w:style>
  <w:style w:type="paragraph" w:styleId="DipnotMetni">
    <w:name w:val="footnote text"/>
    <w:basedOn w:val="Normal"/>
    <w:link w:val="DipnotMetniChar"/>
    <w:semiHidden/>
    <w:rsid w:val="007239D1"/>
    <w:pPr>
      <w:spacing w:after="0" w:line="240" w:lineRule="auto"/>
    </w:pPr>
    <w:rPr>
      <w:rFonts w:ascii="Times New Roman" w:eastAsia="Times New Roman" w:hAnsi="Times New Roman"/>
      <w:sz w:val="20"/>
      <w:szCs w:val="20"/>
    </w:rPr>
  </w:style>
  <w:style w:type="character" w:customStyle="1" w:styleId="DipnotMetniChar">
    <w:name w:val="Dipnot Metni Char"/>
    <w:basedOn w:val="VarsaylanParagrafYazTipi"/>
    <w:link w:val="DipnotMetni"/>
    <w:semiHidden/>
    <w:rsid w:val="007239D1"/>
    <w:rPr>
      <w:rFonts w:ascii="Times New Roman" w:eastAsia="Times New Roman" w:hAnsi="Times New Roman"/>
    </w:rPr>
  </w:style>
  <w:style w:type="character" w:styleId="DipnotBavurusu">
    <w:name w:val="footnote reference"/>
    <w:semiHidden/>
    <w:rsid w:val="007239D1"/>
    <w:rPr>
      <w:vertAlign w:val="superscript"/>
    </w:rPr>
  </w:style>
  <w:style w:type="paragraph" w:customStyle="1" w:styleId="Style1">
    <w:name w:val="Style1"/>
    <w:basedOn w:val="Normal"/>
    <w:rsid w:val="007239D1"/>
    <w:pPr>
      <w:spacing w:after="0" w:line="240" w:lineRule="auto"/>
    </w:pPr>
    <w:rPr>
      <w:rFonts w:ascii="Times New Roman" w:eastAsia="Times New Roman" w:hAnsi="Times New Roman"/>
      <w:sz w:val="24"/>
      <w:szCs w:val="24"/>
      <w:lang w:val="en-US"/>
    </w:rPr>
  </w:style>
  <w:style w:type="paragraph" w:styleId="GvdeMetni2">
    <w:name w:val="Body Text 2"/>
    <w:basedOn w:val="Normal"/>
    <w:link w:val="GvdeMetni2Char"/>
    <w:uiPriority w:val="99"/>
    <w:semiHidden/>
    <w:unhideWhenUsed/>
    <w:rsid w:val="007239D1"/>
    <w:pPr>
      <w:spacing w:after="120" w:line="480" w:lineRule="auto"/>
    </w:pPr>
  </w:style>
  <w:style w:type="character" w:customStyle="1" w:styleId="GvdeMetni2Char">
    <w:name w:val="Gövde Metni 2 Char"/>
    <w:basedOn w:val="VarsaylanParagrafYazTipi"/>
    <w:link w:val="GvdeMetni2"/>
    <w:uiPriority w:val="99"/>
    <w:semiHidden/>
    <w:rsid w:val="007239D1"/>
    <w:rPr>
      <w:sz w:val="22"/>
      <w:szCs w:val="22"/>
    </w:rPr>
  </w:style>
  <w:style w:type="paragraph" w:customStyle="1" w:styleId="Baslik">
    <w:name w:val="Baslik"/>
    <w:basedOn w:val="Normal"/>
    <w:next w:val="Normal"/>
    <w:rsid w:val="007239D1"/>
    <w:pPr>
      <w:keepNext/>
      <w:keepLines/>
      <w:widowControl w:val="0"/>
      <w:spacing w:after="120" w:line="240" w:lineRule="auto"/>
      <w:jc w:val="center"/>
    </w:pPr>
    <w:rPr>
      <w:rFonts w:ascii="Arial" w:eastAsia="Times New Roman" w:hAnsi="Arial"/>
      <w:sz w:val="24"/>
      <w:szCs w:val="24"/>
      <w:lang w:val="en-US"/>
    </w:rPr>
  </w:style>
  <w:style w:type="table" w:styleId="TabloKlavuzu">
    <w:name w:val="Table Grid"/>
    <w:basedOn w:val="NormalTablo"/>
    <w:uiPriority w:val="59"/>
    <w:rsid w:val="00CB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C68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6848"/>
    <w:rPr>
      <w:rFonts w:ascii="Tahoma" w:hAnsi="Tahoma" w:cs="Tahoma"/>
      <w:sz w:val="16"/>
      <w:szCs w:val="16"/>
    </w:rPr>
  </w:style>
  <w:style w:type="character" w:styleId="AklamaBavurusu">
    <w:name w:val="annotation reference"/>
    <w:basedOn w:val="VarsaylanParagrafYazTipi"/>
    <w:uiPriority w:val="99"/>
    <w:semiHidden/>
    <w:unhideWhenUsed/>
    <w:rsid w:val="000C6848"/>
    <w:rPr>
      <w:sz w:val="16"/>
      <w:szCs w:val="16"/>
    </w:rPr>
  </w:style>
  <w:style w:type="paragraph" w:styleId="AklamaMetni">
    <w:name w:val="annotation text"/>
    <w:basedOn w:val="Normal"/>
    <w:link w:val="AklamaMetniChar"/>
    <w:uiPriority w:val="99"/>
    <w:semiHidden/>
    <w:unhideWhenUsed/>
    <w:rsid w:val="000C68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C6848"/>
  </w:style>
  <w:style w:type="paragraph" w:styleId="AklamaKonusu">
    <w:name w:val="annotation subject"/>
    <w:basedOn w:val="AklamaMetni"/>
    <w:next w:val="AklamaMetni"/>
    <w:link w:val="AklamaKonusuChar"/>
    <w:uiPriority w:val="99"/>
    <w:semiHidden/>
    <w:unhideWhenUsed/>
    <w:rsid w:val="000C6848"/>
    <w:rPr>
      <w:b/>
      <w:bCs/>
    </w:rPr>
  </w:style>
  <w:style w:type="character" w:customStyle="1" w:styleId="AklamaKonusuChar">
    <w:name w:val="Açıklama Konusu Char"/>
    <w:basedOn w:val="AklamaMetniChar"/>
    <w:link w:val="AklamaKonusu"/>
    <w:uiPriority w:val="99"/>
    <w:semiHidden/>
    <w:rsid w:val="000C6848"/>
    <w:rPr>
      <w:b/>
      <w:bCs/>
    </w:rPr>
  </w:style>
  <w:style w:type="character" w:styleId="Kpr">
    <w:name w:val="Hyperlink"/>
    <w:basedOn w:val="VarsaylanParagrafYazTipi"/>
    <w:uiPriority w:val="99"/>
    <w:unhideWhenUsed/>
    <w:rsid w:val="006E4179"/>
    <w:rPr>
      <w:color w:val="0000FF" w:themeColor="hyperlink"/>
      <w:u w:val="single"/>
    </w:rPr>
  </w:style>
  <w:style w:type="paragraph" w:styleId="stBilgi">
    <w:name w:val="header"/>
    <w:basedOn w:val="Normal"/>
    <w:link w:val="stBilgiChar"/>
    <w:uiPriority w:val="99"/>
    <w:unhideWhenUsed/>
    <w:rsid w:val="00C334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3448"/>
    <w:rPr>
      <w:sz w:val="22"/>
      <w:szCs w:val="22"/>
    </w:rPr>
  </w:style>
  <w:style w:type="paragraph" w:styleId="AltBilgi">
    <w:name w:val="footer"/>
    <w:basedOn w:val="Normal"/>
    <w:link w:val="AltBilgiChar"/>
    <w:uiPriority w:val="99"/>
    <w:unhideWhenUsed/>
    <w:rsid w:val="00C334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3448"/>
    <w:rPr>
      <w:sz w:val="22"/>
      <w:szCs w:val="22"/>
    </w:rPr>
  </w:style>
  <w:style w:type="character" w:styleId="SayfaNumaras">
    <w:name w:val="page number"/>
    <w:basedOn w:val="VarsaylanParagrafYazTipi"/>
    <w:rsid w:val="00C33448"/>
  </w:style>
  <w:style w:type="paragraph" w:styleId="NormalWeb">
    <w:name w:val="Normal (Web)"/>
    <w:basedOn w:val="Normal"/>
    <w:uiPriority w:val="99"/>
    <w:unhideWhenUsed/>
    <w:rsid w:val="00812048"/>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zmlenmeyenBahsetme1">
    <w:name w:val="Çözümlenmeyen Bahsetme1"/>
    <w:basedOn w:val="VarsaylanParagrafYazTipi"/>
    <w:uiPriority w:val="99"/>
    <w:semiHidden/>
    <w:unhideWhenUsed/>
    <w:rsid w:val="00AC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014568">
      <w:bodyDiv w:val="1"/>
      <w:marLeft w:val="0"/>
      <w:marRight w:val="0"/>
      <w:marTop w:val="0"/>
      <w:marBottom w:val="0"/>
      <w:divBdr>
        <w:top w:val="none" w:sz="0" w:space="0" w:color="auto"/>
        <w:left w:val="none" w:sz="0" w:space="0" w:color="auto"/>
        <w:bottom w:val="none" w:sz="0" w:space="0" w:color="auto"/>
        <w:right w:val="none" w:sz="0" w:space="0" w:color="auto"/>
      </w:divBdr>
    </w:div>
    <w:div w:id="18428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nerji.gov.tr/enerji-verimliligi-ep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Sayfa38!$H$16:$H$19</c:f>
              <c:strCache>
                <c:ptCount val="4"/>
                <c:pt idx="0">
                  <c:v>Elektrik</c:v>
                </c:pt>
                <c:pt idx="1">
                  <c:v>Doğalgaz</c:v>
                </c:pt>
                <c:pt idx="2">
                  <c:v>Yakıt-1</c:v>
                </c:pt>
                <c:pt idx="3">
                  <c:v>Yakıt-2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B1-4CAB-BDA2-E2F5D09A4F5B}"/>
              </c:ext>
            </c:extLst>
          </c:dPt>
          <c:dPt>
            <c:idx val="1"/>
            <c:bubble3D val="0"/>
            <c:explosion val="3"/>
            <c:spPr>
              <a:solidFill>
                <a:schemeClr val="accent2"/>
              </a:solidFill>
              <a:ln w="19050">
                <a:solidFill>
                  <a:schemeClr val="lt1"/>
                </a:solidFill>
              </a:ln>
              <a:effectLst/>
            </c:spPr>
            <c:extLst>
              <c:ext xmlns:c16="http://schemas.microsoft.com/office/drawing/2014/chart" uri="{C3380CC4-5D6E-409C-BE32-E72D297353CC}">
                <c16:uniqueId val="{00000003-CDB1-4CAB-BDA2-E2F5D09A4F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DB1-4CAB-BDA2-E2F5D09A4F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DB1-4CAB-BDA2-E2F5D09A4F5B}"/>
              </c:ext>
            </c:extLst>
          </c:dPt>
          <c:dLbls>
            <c:dLbl>
              <c:idx val="0"/>
              <c:tx>
                <c:rich>
                  <a:bodyPr/>
                  <a:lstStyle/>
                  <a:p>
                    <a:fld id="{2901C868-FC5D-4FB9-A47B-DE0A0F5DBCD6}"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B1-4CAB-BDA2-E2F5D09A4F5B}"/>
                </c:ext>
              </c:extLst>
            </c:dLbl>
            <c:dLbl>
              <c:idx val="1"/>
              <c:tx>
                <c:rich>
                  <a:bodyPr/>
                  <a:lstStyle/>
                  <a:p>
                    <a:fld id="{7E5DD890-8C74-4C6E-8237-5FD422BA895A}" type="CATEGORYNAME">
                      <a:rPr lang="en-US"/>
                      <a:pPr/>
                      <a:t>[KATEGORİ ADI]</a:t>
                    </a:fld>
                    <a:r>
                      <a:rPr lang="en-US" baseline="0"/>
                      <a:t>
%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B1-4CAB-BDA2-E2F5D09A4F5B}"/>
                </c:ext>
              </c:extLst>
            </c:dLbl>
            <c:dLbl>
              <c:idx val="2"/>
              <c:tx>
                <c:rich>
                  <a:bodyPr/>
                  <a:lstStyle/>
                  <a:p>
                    <a:fld id="{EF987D71-4EC6-40C7-B62A-DA155AB19154}"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DB1-4CAB-BDA2-E2F5D09A4F5B}"/>
                </c:ext>
              </c:extLst>
            </c:dLbl>
            <c:dLbl>
              <c:idx val="3"/>
              <c:tx>
                <c:rich>
                  <a:bodyPr/>
                  <a:lstStyle/>
                  <a:p>
                    <a:fld id="{9B8B2C06-7D5A-4F09-8A12-E5A4FE348824}"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DB1-4CAB-BDA2-E2F5D09A4F5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Sayfa38!$H$16:$H$19</c:f>
              <c:strCache>
                <c:ptCount val="4"/>
                <c:pt idx="0">
                  <c:v>Elektrik</c:v>
                </c:pt>
                <c:pt idx="1">
                  <c:v>Doğalgaz</c:v>
                </c:pt>
                <c:pt idx="2">
                  <c:v>Yakıt-1</c:v>
                </c:pt>
                <c:pt idx="3">
                  <c:v>Yakıt-2</c:v>
                </c:pt>
              </c:strCache>
            </c:strRef>
          </c:cat>
          <c:val>
            <c:numRef>
              <c:f>Sayfa38!$I$16:$I$19</c:f>
              <c:numCache>
                <c:formatCode>General</c:formatCode>
                <c:ptCount val="4"/>
                <c:pt idx="0">
                  <c:v>45</c:v>
                </c:pt>
                <c:pt idx="1">
                  <c:v>40</c:v>
                </c:pt>
                <c:pt idx="2">
                  <c:v>10</c:v>
                </c:pt>
                <c:pt idx="3">
                  <c:v>5</c:v>
                </c:pt>
              </c:numCache>
            </c:numRef>
          </c:val>
          <c:extLst>
            <c:ext xmlns:c16="http://schemas.microsoft.com/office/drawing/2014/chart" uri="{C3380CC4-5D6E-409C-BE32-E72D297353CC}">
              <c16:uniqueId val="{00000008-CDB1-4CAB-BDA2-E2F5D09A4F5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Sayfa38!$H$16:$H$19</c:f>
              <c:strCache>
                <c:ptCount val="4"/>
                <c:pt idx="0">
                  <c:v>Elektrik</c:v>
                </c:pt>
                <c:pt idx="1">
                  <c:v>Doğalgaz</c:v>
                </c:pt>
                <c:pt idx="2">
                  <c:v>Yakıt-1</c:v>
                </c:pt>
                <c:pt idx="3">
                  <c:v>Yakıt-2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F9-490C-99D1-2022A247D4F6}"/>
              </c:ext>
            </c:extLst>
          </c:dPt>
          <c:dPt>
            <c:idx val="1"/>
            <c:bubble3D val="0"/>
            <c:explosion val="3"/>
            <c:spPr>
              <a:solidFill>
                <a:schemeClr val="accent2"/>
              </a:solidFill>
              <a:ln w="19050">
                <a:solidFill>
                  <a:schemeClr val="lt1"/>
                </a:solidFill>
              </a:ln>
              <a:effectLst/>
            </c:spPr>
            <c:extLst>
              <c:ext xmlns:c16="http://schemas.microsoft.com/office/drawing/2014/chart" uri="{C3380CC4-5D6E-409C-BE32-E72D297353CC}">
                <c16:uniqueId val="{00000003-FDF9-490C-99D1-2022A247D4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F9-490C-99D1-2022A247D4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F9-490C-99D1-2022A247D4F6}"/>
              </c:ext>
            </c:extLst>
          </c:dPt>
          <c:dLbls>
            <c:dLbl>
              <c:idx val="0"/>
              <c:tx>
                <c:rich>
                  <a:bodyPr/>
                  <a:lstStyle/>
                  <a:p>
                    <a:fld id="{2901C868-FC5D-4FB9-A47B-DE0A0F5DBCD6}"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F9-490C-99D1-2022A247D4F6}"/>
                </c:ext>
              </c:extLst>
            </c:dLbl>
            <c:dLbl>
              <c:idx val="1"/>
              <c:tx>
                <c:rich>
                  <a:bodyPr/>
                  <a:lstStyle/>
                  <a:p>
                    <a:fld id="{7E5DD890-8C74-4C6E-8237-5FD422BA895A}" type="CATEGORYNAME">
                      <a:rPr lang="en-US"/>
                      <a:pPr/>
                      <a:t>[KATEGORİ ADI]</a:t>
                    </a:fld>
                    <a:r>
                      <a:rPr lang="en-US" baseline="0"/>
                      <a:t>
%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F9-490C-99D1-2022A247D4F6}"/>
                </c:ext>
              </c:extLst>
            </c:dLbl>
            <c:dLbl>
              <c:idx val="2"/>
              <c:tx>
                <c:rich>
                  <a:bodyPr/>
                  <a:lstStyle/>
                  <a:p>
                    <a:fld id="{EF987D71-4EC6-40C7-B62A-DA155AB19154}"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DF9-490C-99D1-2022A247D4F6}"/>
                </c:ext>
              </c:extLst>
            </c:dLbl>
            <c:dLbl>
              <c:idx val="3"/>
              <c:tx>
                <c:rich>
                  <a:bodyPr/>
                  <a:lstStyle/>
                  <a:p>
                    <a:fld id="{9B8B2C06-7D5A-4F09-8A12-E5A4FE348824}" type="CATEGORYNAME">
                      <a:rPr lang="en-US"/>
                      <a:pPr/>
                      <a:t>[KATEGORİ ADI]</a:t>
                    </a:fld>
                    <a:r>
                      <a:rPr lang="en-US" baseline="0"/>
                      <a:t>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DF9-490C-99D1-2022A247D4F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Sayfa38!$H$16:$H$19</c:f>
              <c:strCache>
                <c:ptCount val="4"/>
                <c:pt idx="0">
                  <c:v>Elektrik</c:v>
                </c:pt>
                <c:pt idx="1">
                  <c:v>Doğalgaz</c:v>
                </c:pt>
                <c:pt idx="2">
                  <c:v>Yakıt-1</c:v>
                </c:pt>
                <c:pt idx="3">
                  <c:v>Yakıt-2</c:v>
                </c:pt>
              </c:strCache>
            </c:strRef>
          </c:cat>
          <c:val>
            <c:numRef>
              <c:f>Sayfa38!$I$16:$I$19</c:f>
              <c:numCache>
                <c:formatCode>General</c:formatCode>
                <c:ptCount val="4"/>
                <c:pt idx="0">
                  <c:v>45</c:v>
                </c:pt>
                <c:pt idx="1">
                  <c:v>40</c:v>
                </c:pt>
                <c:pt idx="2">
                  <c:v>10</c:v>
                </c:pt>
                <c:pt idx="3">
                  <c:v>5</c:v>
                </c:pt>
              </c:numCache>
            </c:numRef>
          </c:val>
          <c:extLst>
            <c:ext xmlns:c16="http://schemas.microsoft.com/office/drawing/2014/chart" uri="{C3380CC4-5D6E-409C-BE32-E72D297353CC}">
              <c16:uniqueId val="{00000008-FDF9-490C-99D1-2022A247D4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BF12-27AF-40CB-AC18-61C95BA0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5445</Words>
  <Characters>31038</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 kürşat kabakçı</dc:creator>
  <cp:lastModifiedBy>Oguz Kursat Kabakci</cp:lastModifiedBy>
  <cp:revision>6</cp:revision>
  <cp:lastPrinted>2019-11-01T06:12:00Z</cp:lastPrinted>
  <dcterms:created xsi:type="dcterms:W3CDTF">2021-04-08T10:45:00Z</dcterms:created>
  <dcterms:modified xsi:type="dcterms:W3CDTF">2021-04-12T06:01:00Z</dcterms:modified>
</cp:coreProperties>
</file>